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5B" w:rsidRDefault="00D7215B">
      <w:pPr>
        <w:autoSpaceDE/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Załącznik nr 4 do Zarządzenia Nr…………..</w:t>
      </w:r>
    </w:p>
    <w:p w:rsidR="00D7215B" w:rsidRDefault="00D7215B">
      <w:pPr>
        <w:autoSpaceDE/>
        <w:jc w:val="right"/>
        <w:rPr>
          <w:rFonts w:ascii="Arial" w:hAnsi="Arial" w:cs="Arial"/>
          <w:i/>
          <w:sz w:val="22"/>
        </w:rPr>
      </w:pPr>
    </w:p>
    <w:p w:rsidR="00D7215B" w:rsidRDefault="00D7215B">
      <w:pPr>
        <w:autoSpaceDE/>
        <w:jc w:val="right"/>
        <w:rPr>
          <w:rFonts w:ascii="Arial" w:hAnsi="Arial" w:cs="Arial"/>
          <w:b/>
          <w:bCs/>
        </w:rPr>
      </w:pPr>
    </w:p>
    <w:p w:rsidR="00D7215B" w:rsidRDefault="00D7215B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D7215B" w:rsidRDefault="00D7215B">
      <w:pPr>
        <w:autoSpaceDE/>
        <w:jc w:val="center"/>
        <w:rPr>
          <w:rFonts w:ascii="Arial" w:hAnsi="Arial" w:cs="Arial"/>
          <w:sz w:val="22"/>
          <w:szCs w:val="14"/>
        </w:rPr>
      </w:pPr>
    </w:p>
    <w:p w:rsidR="005E356F" w:rsidRDefault="005E356F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D7215B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D7215B" w:rsidRDefault="00D7215B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D7215B" w:rsidRPr="00DD4E80" w:rsidRDefault="00CD2C7A">
            <w:pPr>
              <w:pStyle w:val="Zawartotabeli"/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DD4E80">
              <w:rPr>
                <w:rFonts w:eastAsia="Calibri"/>
                <w:b/>
                <w:sz w:val="28"/>
                <w:szCs w:val="28"/>
                <w:lang w:eastAsia="en-US"/>
              </w:rPr>
              <w:t>Zarządzanie kryzysowe</w:t>
            </w:r>
            <w:r w:rsidR="000E5428">
              <w:rPr>
                <w:rFonts w:eastAsia="Calibri"/>
                <w:b/>
                <w:sz w:val="28"/>
                <w:szCs w:val="28"/>
                <w:lang w:eastAsia="en-US"/>
              </w:rPr>
              <w:t xml:space="preserve"> i ochrona ludności</w:t>
            </w:r>
          </w:p>
        </w:tc>
      </w:tr>
      <w:tr w:rsidR="00D7215B" w:rsidRPr="000E5428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D7215B" w:rsidRDefault="00D7215B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CD2C7A" w:rsidRPr="000E5428" w:rsidRDefault="00CD2C7A" w:rsidP="00CD2C7A">
            <w:pPr>
              <w:pStyle w:val="HTML-wstpniesformatowany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Crisis management</w:t>
            </w:r>
            <w:r w:rsidR="000E5428" w:rsidRPr="000E5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civil protection</w:t>
            </w:r>
          </w:p>
          <w:p w:rsidR="00D7215B" w:rsidRPr="000E5428" w:rsidRDefault="00D7215B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D7215B" w:rsidRPr="000E5428" w:rsidRDefault="00D7215B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1985"/>
        <w:gridCol w:w="1276"/>
      </w:tblGrid>
      <w:tr w:rsidR="00D7215B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D7215B" w:rsidRPr="007A70EC" w:rsidRDefault="00D7215B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A70EC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D7215B" w:rsidRPr="007A70EC" w:rsidRDefault="00D7215B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D7215B" w:rsidRPr="007A70EC" w:rsidRDefault="00D7215B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0EC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D7215B" w:rsidRPr="00CC1079" w:rsidRDefault="000E5428">
            <w:pPr>
              <w:pStyle w:val="Zawartotabeli"/>
              <w:spacing w:before="57" w:after="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D7215B" w:rsidRDefault="00D7215B">
      <w:pPr>
        <w:jc w:val="center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3261"/>
      </w:tblGrid>
      <w:tr w:rsidR="00D7215B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D7215B" w:rsidRDefault="00D7215B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D7215B" w:rsidRPr="00DD4E80" w:rsidRDefault="00EE3D63">
            <w:pPr>
              <w:pStyle w:val="Zawartotabeli"/>
              <w:spacing w:before="57" w:after="57"/>
              <w:jc w:val="center"/>
              <w:rPr>
                <w:b/>
              </w:rPr>
            </w:pPr>
            <w:r>
              <w:rPr>
                <w:b/>
              </w:rPr>
              <w:t>dr Łukasz Czekaj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D7215B" w:rsidRPr="00AD697A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97A">
              <w:rPr>
                <w:rFonts w:ascii="Arial" w:hAnsi="Arial" w:cs="Arial"/>
                <w:sz w:val="20"/>
                <w:szCs w:val="20"/>
              </w:rPr>
              <w:t>Zespół dydaktyczny</w:t>
            </w:r>
            <w:r w:rsidR="00AD697A" w:rsidRPr="00AD697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D697A" w:rsidRPr="00E8357B" w:rsidRDefault="00AD697A">
            <w:pPr>
              <w:pStyle w:val="Zawartotabeli"/>
              <w:spacing w:before="57" w:after="57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D7215B" w:rsidRDefault="00D7215B">
      <w:pPr>
        <w:rPr>
          <w:rFonts w:ascii="Arial" w:hAnsi="Arial" w:cs="Arial"/>
          <w:sz w:val="22"/>
          <w:szCs w:val="16"/>
        </w:rPr>
      </w:pPr>
    </w:p>
    <w:p w:rsidR="00D7215B" w:rsidRDefault="00D7215B">
      <w:pPr>
        <w:rPr>
          <w:rFonts w:ascii="Arial" w:hAnsi="Arial" w:cs="Arial"/>
          <w:sz w:val="22"/>
          <w:szCs w:val="16"/>
        </w:rPr>
      </w:pPr>
    </w:p>
    <w:p w:rsidR="00D7215B" w:rsidRDefault="00D7215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D7215B" w:rsidRDefault="00D7215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D7215B">
        <w:trPr>
          <w:trHeight w:val="1365"/>
        </w:trPr>
        <w:tc>
          <w:tcPr>
            <w:tcW w:w="9640" w:type="dxa"/>
          </w:tcPr>
          <w:p w:rsidR="00CF2620" w:rsidRDefault="00FB4511" w:rsidP="00FB4511">
            <w:pPr>
              <w:autoSpaceDN w:val="0"/>
              <w:adjustRightInd w:val="0"/>
              <w:rPr>
                <w:b/>
              </w:rPr>
            </w:pPr>
            <w:r w:rsidRPr="00500BA4">
              <w:t xml:space="preserve">Zapoznanie z </w:t>
            </w:r>
            <w:r w:rsidR="00AA7683" w:rsidRPr="00500BA4">
              <w:t xml:space="preserve">podstawami </w:t>
            </w:r>
            <w:r w:rsidRPr="00500BA4">
              <w:t>zarządzania kryzysowego</w:t>
            </w:r>
            <w:r w:rsidR="00AA7683" w:rsidRPr="00500BA4">
              <w:t>, strukturą</w:t>
            </w:r>
            <w:r w:rsidR="00500BA4" w:rsidRPr="00500BA4">
              <w:t xml:space="preserve"> organizacyjną</w:t>
            </w:r>
            <w:r w:rsidR="00AA7683" w:rsidRPr="00500BA4">
              <w:t xml:space="preserve">, </w:t>
            </w:r>
            <w:r w:rsidR="00500BA4" w:rsidRPr="00500BA4">
              <w:t>r</w:t>
            </w:r>
            <w:r w:rsidR="00500BA4" w:rsidRPr="00500BA4">
              <w:rPr>
                <w:rFonts w:eastAsia="Calibri"/>
                <w:lang w:eastAsia="en-US"/>
              </w:rPr>
              <w:t>olą, zadaniami</w:t>
            </w:r>
            <w:r w:rsidR="00812946">
              <w:rPr>
                <w:b/>
              </w:rPr>
              <w:t>,</w:t>
            </w:r>
          </w:p>
          <w:p w:rsidR="00FB4511" w:rsidRDefault="00812946" w:rsidP="00FB4511">
            <w:pPr>
              <w:autoSpaceDN w:val="0"/>
              <w:adjustRightInd w:val="0"/>
            </w:pPr>
            <w:r>
              <w:t>Z</w:t>
            </w:r>
            <w:r w:rsidRPr="00812946">
              <w:t>apoznanie się z ustawą o zarządzaniu kryzysowym i rozporządzeniami</w:t>
            </w:r>
            <w:r>
              <w:rPr>
                <w:b/>
              </w:rPr>
              <w:t xml:space="preserve"> </w:t>
            </w:r>
          </w:p>
          <w:p w:rsidR="00AF06A7" w:rsidRDefault="00812946" w:rsidP="00500BA4">
            <w:pPr>
              <w:pStyle w:val="Tekstpodstawowy"/>
              <w:jc w:val="both"/>
            </w:pPr>
            <w:r>
              <w:t>Wypracowanie umiejętności pracy w grupach, rozwiązywania problemów i podejmowania decyzji w obszarze zarządzania kryzysowego</w:t>
            </w:r>
            <w:r w:rsidR="0099457E" w:rsidRPr="007E6BEA">
              <w:rPr>
                <w:rFonts w:eastAsia="+mn-ea"/>
              </w:rPr>
              <w:t xml:space="preserve"> </w:t>
            </w:r>
            <w:r w:rsidR="0099457E" w:rsidRPr="007E6BEA">
              <w:t xml:space="preserve"> </w:t>
            </w:r>
          </w:p>
          <w:p w:rsidR="00BA5379" w:rsidRDefault="00BA5379" w:rsidP="00500BA4">
            <w:pPr>
              <w:pStyle w:val="Tekstpodstawowy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D7215B" w:rsidRDefault="00D7215B">
      <w:pPr>
        <w:rPr>
          <w:rFonts w:ascii="Arial" w:hAnsi="Arial" w:cs="Arial"/>
          <w:sz w:val="22"/>
          <w:szCs w:val="16"/>
        </w:rPr>
      </w:pPr>
    </w:p>
    <w:p w:rsidR="009321FD" w:rsidRDefault="009321FD">
      <w:pPr>
        <w:rPr>
          <w:rFonts w:ascii="Arial" w:hAnsi="Arial" w:cs="Arial"/>
          <w:sz w:val="22"/>
          <w:szCs w:val="16"/>
        </w:rPr>
      </w:pPr>
    </w:p>
    <w:p w:rsidR="00D7215B" w:rsidRDefault="00D7215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D7215B" w:rsidRDefault="00D7215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D7215B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D7215B" w:rsidRDefault="00D7215B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D7215B" w:rsidRDefault="00FB4511" w:rsidP="00A85B81">
            <w:pPr>
              <w:autoSpaceDE/>
              <w:jc w:val="both"/>
            </w:pPr>
            <w:r w:rsidRPr="00A85B81">
              <w:t xml:space="preserve">Student zna </w:t>
            </w:r>
            <w:r w:rsidR="009A7002" w:rsidRPr="00A85B81">
              <w:t xml:space="preserve">podstawowe </w:t>
            </w:r>
            <w:r w:rsidR="00A85B81">
              <w:t>zagadnienia</w:t>
            </w:r>
            <w:r w:rsidR="009A7002" w:rsidRPr="00A85B81">
              <w:t xml:space="preserve"> d</w:t>
            </w:r>
            <w:r w:rsidR="00946FBA">
              <w:t>otyczące bezpieczeństwa państwa, zagrożeń i zarządzania kryzowego</w:t>
            </w:r>
          </w:p>
          <w:p w:rsidR="00BA5379" w:rsidRPr="00A85B81" w:rsidRDefault="00BA5379" w:rsidP="00A85B81">
            <w:pPr>
              <w:autoSpaceDE/>
              <w:jc w:val="both"/>
            </w:pPr>
          </w:p>
        </w:tc>
      </w:tr>
      <w:tr w:rsidR="00D7215B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D7215B" w:rsidRDefault="00D7215B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9321FD" w:rsidRDefault="00FB4511" w:rsidP="009A7002">
            <w:pPr>
              <w:pStyle w:val="Tekstpodstawowy"/>
              <w:jc w:val="both"/>
            </w:pPr>
            <w:r w:rsidRPr="00A85B81">
              <w:t>Student</w:t>
            </w:r>
            <w:r w:rsidR="009A7002" w:rsidRPr="00A85B81">
              <w:t xml:space="preserve"> posiada</w:t>
            </w:r>
            <w:r w:rsidRPr="00A85B81">
              <w:t xml:space="preserve"> </w:t>
            </w:r>
            <w:r w:rsidR="009A7002" w:rsidRPr="00A85B81">
              <w:t xml:space="preserve">umiejętności </w:t>
            </w:r>
            <w:r w:rsidR="009A7002" w:rsidRPr="00A85B81">
              <w:rPr>
                <w:bCs/>
                <w:iCs/>
              </w:rPr>
              <w:t>rozróżnia i  diagnozowania współczesnych wyzwań dla</w:t>
            </w:r>
            <w:r w:rsidR="00946FBA">
              <w:t xml:space="preserve"> bezpieczeństwa państwa, podejmowania decyzji, oceny zagrożenia w obszarze zarządzania kryzysowego</w:t>
            </w:r>
          </w:p>
          <w:p w:rsidR="00BA5379" w:rsidRPr="00A85B81" w:rsidRDefault="00BA5379" w:rsidP="009A7002">
            <w:pPr>
              <w:pStyle w:val="Tekstpodstawowy"/>
              <w:jc w:val="both"/>
            </w:pPr>
          </w:p>
        </w:tc>
      </w:tr>
      <w:tr w:rsidR="00D7215B">
        <w:tc>
          <w:tcPr>
            <w:tcW w:w="1941" w:type="dxa"/>
            <w:shd w:val="clear" w:color="auto" w:fill="DBE5F1"/>
            <w:vAlign w:val="center"/>
          </w:tcPr>
          <w:p w:rsidR="00D7215B" w:rsidRPr="007A70EC" w:rsidRDefault="00D7215B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0EC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9321FD" w:rsidRDefault="00BA5379" w:rsidP="0095551B">
            <w:pPr>
              <w:autoSpaceDE/>
              <w:rPr>
                <w:lang w:eastAsia="en-US"/>
              </w:rPr>
            </w:pPr>
            <w:r>
              <w:rPr>
                <w:lang w:eastAsia="en-US"/>
              </w:rPr>
              <w:t>Brak warunku.</w:t>
            </w:r>
          </w:p>
          <w:p w:rsidR="00BA5379" w:rsidRPr="007A70EC" w:rsidRDefault="00BA5379" w:rsidP="0095551B">
            <w:pPr>
              <w:autoSpaceDE/>
            </w:pPr>
          </w:p>
        </w:tc>
      </w:tr>
    </w:tbl>
    <w:p w:rsidR="00D7215B" w:rsidRDefault="00D7215B">
      <w:pPr>
        <w:rPr>
          <w:rFonts w:ascii="Arial" w:hAnsi="Arial" w:cs="Arial"/>
          <w:sz w:val="22"/>
          <w:szCs w:val="14"/>
        </w:rPr>
      </w:pPr>
    </w:p>
    <w:p w:rsidR="00BA5379" w:rsidRDefault="00BA5379">
      <w:pPr>
        <w:rPr>
          <w:rFonts w:ascii="Arial" w:hAnsi="Arial" w:cs="Arial"/>
          <w:sz w:val="22"/>
          <w:szCs w:val="14"/>
        </w:rPr>
      </w:pPr>
    </w:p>
    <w:p w:rsidR="00BA5379" w:rsidRDefault="00BA5379">
      <w:pPr>
        <w:rPr>
          <w:rFonts w:ascii="Arial" w:hAnsi="Arial" w:cs="Arial"/>
          <w:sz w:val="22"/>
          <w:szCs w:val="14"/>
        </w:rPr>
      </w:pPr>
    </w:p>
    <w:p w:rsidR="00BA5379" w:rsidRDefault="00BA5379">
      <w:pPr>
        <w:rPr>
          <w:rFonts w:ascii="Arial" w:hAnsi="Arial" w:cs="Arial"/>
          <w:sz w:val="22"/>
          <w:szCs w:val="14"/>
        </w:rPr>
      </w:pPr>
    </w:p>
    <w:p w:rsidR="00BA5379" w:rsidRDefault="00BA5379">
      <w:pPr>
        <w:rPr>
          <w:rFonts w:ascii="Arial" w:hAnsi="Arial" w:cs="Arial"/>
          <w:sz w:val="22"/>
          <w:szCs w:val="14"/>
        </w:rPr>
      </w:pPr>
    </w:p>
    <w:p w:rsidR="00BA5379" w:rsidRDefault="00BA5379">
      <w:pPr>
        <w:rPr>
          <w:rFonts w:ascii="Arial" w:hAnsi="Arial" w:cs="Arial"/>
          <w:sz w:val="22"/>
          <w:szCs w:val="14"/>
        </w:rPr>
      </w:pPr>
    </w:p>
    <w:p w:rsidR="00D7215B" w:rsidRDefault="00D7215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Efekty kształcenia</w:t>
      </w:r>
      <w:r w:rsidR="009321FD">
        <w:rPr>
          <w:rFonts w:ascii="Arial" w:hAnsi="Arial" w:cs="Arial"/>
          <w:sz w:val="22"/>
          <w:szCs w:val="16"/>
        </w:rPr>
        <w:t>:</w:t>
      </w:r>
      <w:r>
        <w:rPr>
          <w:rFonts w:ascii="Arial" w:hAnsi="Arial" w:cs="Arial"/>
          <w:sz w:val="22"/>
          <w:szCs w:val="16"/>
        </w:rPr>
        <w:t xml:space="preserve"> </w:t>
      </w:r>
    </w:p>
    <w:p w:rsidR="00D7215B" w:rsidRDefault="00D7215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79"/>
        <w:gridCol w:w="5296"/>
        <w:gridCol w:w="2365"/>
      </w:tblGrid>
      <w:tr w:rsidR="00D7215B" w:rsidTr="009321FD">
        <w:trPr>
          <w:cantSplit/>
          <w:trHeight w:val="759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D7215B" w:rsidRDefault="00D72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D7215B" w:rsidRDefault="00D72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D7215B" w:rsidRDefault="00D72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676D14">
        <w:trPr>
          <w:cantSplit/>
          <w:trHeight w:val="1838"/>
        </w:trPr>
        <w:tc>
          <w:tcPr>
            <w:tcW w:w="1979" w:type="dxa"/>
            <w:vMerge/>
          </w:tcPr>
          <w:p w:rsidR="00676D14" w:rsidRDefault="00676D14" w:rsidP="00676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676D14" w:rsidRPr="000C0043" w:rsidRDefault="00676D14" w:rsidP="00676D14">
            <w:pPr>
              <w:tabs>
                <w:tab w:val="left" w:pos="1020"/>
              </w:tabs>
            </w:pPr>
            <w:r w:rsidRPr="00DD4E80">
              <w:rPr>
                <w:b/>
              </w:rPr>
              <w:t>W0</w:t>
            </w:r>
            <w:r>
              <w:rPr>
                <w:b/>
              </w:rPr>
              <w:t>3</w:t>
            </w:r>
            <w:r w:rsidRPr="00DD4E80">
              <w:rPr>
                <w:b/>
              </w:rPr>
              <w:t>,</w:t>
            </w:r>
            <w:r w:rsidRPr="000C0043">
              <w:t xml:space="preserve">  ma wiedzę o strukturze, r</w:t>
            </w:r>
            <w:r w:rsidRPr="000C0043">
              <w:rPr>
                <w:rFonts w:eastAsia="Calibri"/>
                <w:lang w:eastAsia="en-US"/>
              </w:rPr>
              <w:t xml:space="preserve">oli, realizowanych zadaniach i funkcjonowaniu </w:t>
            </w:r>
            <w:r w:rsidRPr="000C0043">
              <w:t xml:space="preserve">systemu zarządzania kryzysowego </w:t>
            </w:r>
          </w:p>
          <w:p w:rsidR="00676D14" w:rsidRPr="000C0043" w:rsidRDefault="00676D14" w:rsidP="00676D14">
            <w:pPr>
              <w:pStyle w:val="Default"/>
              <w:rPr>
                <w:rFonts w:ascii="Times New Roman" w:hAnsi="Times New Roman" w:cs="Times New Roman"/>
              </w:rPr>
            </w:pPr>
            <w:r w:rsidRPr="00DD4E80">
              <w:rPr>
                <w:rFonts w:ascii="Times New Roman" w:hAnsi="Times New Roman" w:cs="Times New Roman"/>
                <w:b/>
              </w:rPr>
              <w:t>W0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D4E80">
              <w:rPr>
                <w:rFonts w:ascii="Times New Roman" w:hAnsi="Times New Roman" w:cs="Times New Roman"/>
                <w:b/>
              </w:rPr>
              <w:t>,</w:t>
            </w:r>
            <w:r w:rsidRPr="000C0043">
              <w:rPr>
                <w:rFonts w:ascii="Times New Roman" w:hAnsi="Times New Roman" w:cs="Times New Roman"/>
              </w:rPr>
              <w:t xml:space="preserve">  ma wiedzę o podmiotach kierowniczych i  wykonawczych w zarządzaniu kryzysowym </w:t>
            </w:r>
          </w:p>
          <w:p w:rsidR="00676D14" w:rsidRPr="000C0043" w:rsidRDefault="00676D14" w:rsidP="00676D14">
            <w:pPr>
              <w:tabs>
                <w:tab w:val="left" w:pos="1020"/>
              </w:tabs>
            </w:pPr>
            <w:r w:rsidRPr="00DD4E80">
              <w:rPr>
                <w:b/>
              </w:rPr>
              <w:t>W0</w:t>
            </w:r>
            <w:r>
              <w:rPr>
                <w:b/>
              </w:rPr>
              <w:t>5</w:t>
            </w:r>
            <w:r w:rsidRPr="000C0043">
              <w:t>,  ma wiedzę o</w:t>
            </w:r>
            <w:r>
              <w:t xml:space="preserve"> monitorowaniu zagrożeń, </w:t>
            </w:r>
            <w:r w:rsidRPr="000C0043">
              <w:t xml:space="preserve"> </w:t>
            </w:r>
            <w:r>
              <w:t xml:space="preserve">procedurach i organizacji </w:t>
            </w:r>
            <w:r w:rsidRPr="000C0043">
              <w:t>współdziałaniu w zarządzaniu kryzysowym</w:t>
            </w:r>
          </w:p>
        </w:tc>
        <w:tc>
          <w:tcPr>
            <w:tcW w:w="2365" w:type="dxa"/>
          </w:tcPr>
          <w:p w:rsidR="00676D14" w:rsidRPr="00676D14" w:rsidRDefault="00676D14" w:rsidP="00676D14">
            <w:pPr>
              <w:jc w:val="both"/>
              <w:rPr>
                <w:b/>
              </w:rPr>
            </w:pPr>
          </w:p>
          <w:p w:rsidR="00676D14" w:rsidRPr="00676D14" w:rsidRDefault="00676D14" w:rsidP="00676D14">
            <w:pPr>
              <w:jc w:val="both"/>
              <w:rPr>
                <w:b/>
              </w:rPr>
            </w:pPr>
            <w:r w:rsidRPr="00676D14">
              <w:rPr>
                <w:b/>
              </w:rPr>
              <w:t>P6U_W</w:t>
            </w:r>
          </w:p>
          <w:p w:rsidR="00676D14" w:rsidRPr="00676D14" w:rsidRDefault="00676D14" w:rsidP="00676D14">
            <w:pPr>
              <w:jc w:val="both"/>
              <w:rPr>
                <w:b/>
              </w:rPr>
            </w:pPr>
          </w:p>
          <w:p w:rsidR="00676D14" w:rsidRDefault="00676D14" w:rsidP="00676D14">
            <w:pPr>
              <w:jc w:val="both"/>
              <w:rPr>
                <w:b/>
              </w:rPr>
            </w:pPr>
            <w:r w:rsidRPr="00676D14">
              <w:rPr>
                <w:b/>
              </w:rPr>
              <w:t>P6U_W</w:t>
            </w:r>
          </w:p>
          <w:p w:rsidR="00676D14" w:rsidRDefault="00676D14" w:rsidP="00676D14">
            <w:pPr>
              <w:jc w:val="both"/>
              <w:rPr>
                <w:b/>
              </w:rPr>
            </w:pPr>
          </w:p>
          <w:p w:rsidR="00676D14" w:rsidRPr="00676D14" w:rsidRDefault="00676D14" w:rsidP="00676D14">
            <w:pPr>
              <w:jc w:val="both"/>
              <w:rPr>
                <w:b/>
              </w:rPr>
            </w:pPr>
            <w:r w:rsidRPr="00676D14">
              <w:rPr>
                <w:b/>
              </w:rPr>
              <w:t>P6U_W</w:t>
            </w:r>
          </w:p>
        </w:tc>
      </w:tr>
    </w:tbl>
    <w:p w:rsidR="00D7215B" w:rsidRDefault="00D7215B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D7215B" w:rsidTr="009321FD">
        <w:trPr>
          <w:cantSplit/>
          <w:trHeight w:val="616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D7215B" w:rsidRDefault="00D72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D7215B" w:rsidRDefault="00D72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D7215B" w:rsidRDefault="00D72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7215B" w:rsidTr="009321FD">
        <w:trPr>
          <w:cantSplit/>
          <w:trHeight w:val="1908"/>
        </w:trPr>
        <w:tc>
          <w:tcPr>
            <w:tcW w:w="1985" w:type="dxa"/>
            <w:vMerge/>
          </w:tcPr>
          <w:p w:rsidR="00D7215B" w:rsidRDefault="00D72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39027B" w:rsidRPr="0039027B" w:rsidRDefault="0039027B" w:rsidP="0039027B">
            <w:r w:rsidRPr="00DD4E80">
              <w:rPr>
                <w:b/>
              </w:rPr>
              <w:t>U04</w:t>
            </w:r>
            <w:r w:rsidR="00D7215B" w:rsidRPr="0039027B">
              <w:t xml:space="preserve">, </w:t>
            </w:r>
            <w:r w:rsidRPr="0039027B">
              <w:t xml:space="preserve">potrafi analizować przyczyny i przebieg </w:t>
            </w:r>
            <w:r w:rsidR="00E314B2">
              <w:t xml:space="preserve">sytuacji kryzysowych </w:t>
            </w:r>
          </w:p>
          <w:p w:rsidR="00D7215B" w:rsidRDefault="0039027B" w:rsidP="00E314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4E80">
              <w:rPr>
                <w:rFonts w:ascii="Times New Roman" w:hAnsi="Times New Roman" w:cs="Times New Roman"/>
                <w:b/>
              </w:rPr>
              <w:t>U0</w:t>
            </w:r>
            <w:r w:rsidR="00676D14">
              <w:rPr>
                <w:rFonts w:ascii="Times New Roman" w:hAnsi="Times New Roman" w:cs="Times New Roman"/>
                <w:b/>
              </w:rPr>
              <w:t>7</w:t>
            </w:r>
            <w:r w:rsidRPr="0039027B">
              <w:rPr>
                <w:rFonts w:ascii="Times New Roman" w:hAnsi="Times New Roman" w:cs="Times New Roman"/>
              </w:rPr>
              <w:t>, posługuje się</w:t>
            </w:r>
            <w:r w:rsidR="00DD4E80">
              <w:rPr>
                <w:rFonts w:ascii="Times New Roman" w:hAnsi="Times New Roman" w:cs="Times New Roman"/>
              </w:rPr>
              <w:t xml:space="preserve"> podstawami teoretycznymi w aspekcie</w:t>
            </w:r>
            <w:r w:rsidRPr="0039027B">
              <w:rPr>
                <w:rFonts w:ascii="Times New Roman" w:hAnsi="Times New Roman" w:cs="Times New Roman"/>
              </w:rPr>
              <w:t xml:space="preserve"> analizowania, diagnozowania i prognozowania sytuacji kryzysowych oraz</w:t>
            </w:r>
            <w:r w:rsidR="00E314B2">
              <w:rPr>
                <w:rFonts w:ascii="Times New Roman" w:hAnsi="Times New Roman" w:cs="Times New Roman"/>
              </w:rPr>
              <w:t xml:space="preserve"> podejmowania stosownych decyzji w celu przeciwdziałania tej sytuacji i likwidacji jej skutków</w:t>
            </w:r>
            <w:r w:rsidRPr="003902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D7215B" w:rsidRPr="00676D14" w:rsidRDefault="00676D14">
            <w:pPr>
              <w:rPr>
                <w:b/>
              </w:rPr>
            </w:pPr>
            <w:r w:rsidRPr="00676D14">
              <w:rPr>
                <w:b/>
              </w:rPr>
              <w:t xml:space="preserve">P6U_U </w:t>
            </w:r>
          </w:p>
          <w:p w:rsidR="00676D14" w:rsidRPr="00676D14" w:rsidRDefault="00676D14">
            <w:pPr>
              <w:rPr>
                <w:b/>
              </w:rPr>
            </w:pPr>
          </w:p>
          <w:p w:rsidR="0039027B" w:rsidRPr="00676D14" w:rsidRDefault="00676D14">
            <w:pPr>
              <w:rPr>
                <w:rFonts w:ascii="Arial" w:hAnsi="Arial" w:cs="Arial"/>
                <w:b/>
              </w:rPr>
            </w:pPr>
            <w:r w:rsidRPr="00676D14">
              <w:rPr>
                <w:b/>
              </w:rPr>
              <w:t>P6U_U</w:t>
            </w:r>
            <w:r w:rsidRPr="00676D14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D7215B" w:rsidRDefault="00D7215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D7215B" w:rsidTr="009321FD">
        <w:trPr>
          <w:cantSplit/>
          <w:trHeight w:val="628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D7215B" w:rsidRDefault="00D72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D7215B" w:rsidRDefault="00D72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D7215B" w:rsidRDefault="00D72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7215B" w:rsidTr="009321FD">
        <w:trPr>
          <w:cantSplit/>
          <w:trHeight w:val="1583"/>
        </w:trPr>
        <w:tc>
          <w:tcPr>
            <w:tcW w:w="1985" w:type="dxa"/>
            <w:vMerge/>
          </w:tcPr>
          <w:p w:rsidR="00D7215B" w:rsidRDefault="00D72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E314B2" w:rsidRPr="00E314B2" w:rsidRDefault="00D7215B" w:rsidP="00E314B2">
            <w:r w:rsidRPr="00DD4E80">
              <w:rPr>
                <w:b/>
              </w:rPr>
              <w:t>K0</w:t>
            </w:r>
            <w:r w:rsidR="00D90774">
              <w:rPr>
                <w:b/>
              </w:rPr>
              <w:t>4</w:t>
            </w:r>
            <w:r w:rsidRPr="00E314B2">
              <w:t xml:space="preserve">, </w:t>
            </w:r>
            <w:r w:rsidR="00E314B2" w:rsidRPr="00E314B2">
              <w:t xml:space="preserve">jest przygotowany do aktywnego uczestnictwa w grupach, organizacjach, instytucjach realizujących zadania z zakresu </w:t>
            </w:r>
            <w:r w:rsidR="00E314B2">
              <w:t>zarządzania kryzysowego</w:t>
            </w:r>
            <w:r w:rsidR="00E314B2" w:rsidRPr="00E314B2">
              <w:t xml:space="preserve"> </w:t>
            </w:r>
          </w:p>
          <w:p w:rsidR="00D7215B" w:rsidRPr="00E314B2" w:rsidRDefault="00E314B2" w:rsidP="00E314B2">
            <w:pPr>
              <w:pStyle w:val="Default"/>
              <w:rPr>
                <w:rFonts w:ascii="Times New Roman" w:hAnsi="Times New Roman" w:cs="Times New Roman"/>
              </w:rPr>
            </w:pPr>
            <w:r w:rsidRPr="00DD4E80">
              <w:rPr>
                <w:rFonts w:ascii="Times New Roman" w:hAnsi="Times New Roman" w:cs="Times New Roman"/>
                <w:b/>
              </w:rPr>
              <w:t>K06</w:t>
            </w:r>
            <w:r w:rsidRPr="00E314B2">
              <w:rPr>
                <w:rFonts w:ascii="Times New Roman" w:hAnsi="Times New Roman" w:cs="Times New Roman"/>
              </w:rPr>
              <w:t xml:space="preserve">, potrafi prawidłowo określić wybór i kolejność poszczególnych czynności </w:t>
            </w:r>
            <w:r>
              <w:rPr>
                <w:rFonts w:ascii="Times New Roman" w:hAnsi="Times New Roman" w:cs="Times New Roman"/>
              </w:rPr>
              <w:t xml:space="preserve">podczas </w:t>
            </w:r>
            <w:r w:rsidRPr="00E314B2">
              <w:rPr>
                <w:rFonts w:ascii="Times New Roman" w:hAnsi="Times New Roman" w:cs="Times New Roman"/>
              </w:rPr>
              <w:t>realizacji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14B2">
              <w:rPr>
                <w:rFonts w:ascii="Times New Roman" w:hAnsi="Times New Roman" w:cs="Times New Roman"/>
              </w:rPr>
              <w:t xml:space="preserve"> zadań</w:t>
            </w:r>
            <w:r>
              <w:rPr>
                <w:rFonts w:ascii="Times New Roman" w:hAnsi="Times New Roman" w:cs="Times New Roman"/>
              </w:rPr>
              <w:t xml:space="preserve"> zarządzania kryzysowego</w:t>
            </w:r>
            <w:r w:rsidRPr="00E314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D7215B" w:rsidRPr="00D90774" w:rsidRDefault="00D90774">
            <w:pPr>
              <w:rPr>
                <w:b/>
              </w:rPr>
            </w:pPr>
            <w:r w:rsidRPr="00D90774">
              <w:rPr>
                <w:b/>
              </w:rPr>
              <w:t xml:space="preserve">P6_K </w:t>
            </w:r>
          </w:p>
          <w:p w:rsidR="00E314B2" w:rsidRPr="00D90774" w:rsidRDefault="00E314B2">
            <w:pPr>
              <w:rPr>
                <w:b/>
              </w:rPr>
            </w:pPr>
          </w:p>
          <w:p w:rsidR="00D90774" w:rsidRDefault="00D90774">
            <w:pPr>
              <w:rPr>
                <w:b/>
              </w:rPr>
            </w:pPr>
          </w:p>
          <w:p w:rsidR="00E314B2" w:rsidRPr="00DD4E80" w:rsidRDefault="00D90774">
            <w:pPr>
              <w:rPr>
                <w:b/>
              </w:rPr>
            </w:pPr>
            <w:r w:rsidRPr="00D90774">
              <w:rPr>
                <w:b/>
              </w:rPr>
              <w:t>P6U_K</w:t>
            </w:r>
            <w:r w:rsidRPr="00DD4E80">
              <w:rPr>
                <w:b/>
              </w:rPr>
              <w:t xml:space="preserve"> </w:t>
            </w:r>
          </w:p>
        </w:tc>
      </w:tr>
    </w:tbl>
    <w:p w:rsidR="00D7215B" w:rsidRDefault="00D7215B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D7215B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15B" w:rsidRPr="007A70EC" w:rsidRDefault="00D7215B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0EC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D7215B" w:rsidTr="009321FD">
        <w:trPr>
          <w:cantSplit/>
          <w:trHeight w:val="47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D7215B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D7215B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D7215B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15B" w:rsidRPr="007A70EC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0EC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D7215B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D7215B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D7215B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15B" w:rsidRPr="007A70EC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0E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D7215B" w:rsidRPr="007A70EC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D7215B" w:rsidRPr="007A70EC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0EC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D7215B" w:rsidRPr="007A70EC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D7215B" w:rsidRPr="007A70EC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0E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D7215B" w:rsidRPr="007A70EC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215B" w:rsidRPr="007A70EC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0E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D7215B" w:rsidRPr="007A70EC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215B" w:rsidRPr="007A70EC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0E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D7215B" w:rsidRPr="007A70EC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215B" w:rsidRPr="007A70EC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0E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D7215B" w:rsidRPr="007A70EC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15B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D7215B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D7215B" w:rsidRPr="00871B2B" w:rsidRDefault="00FB4511">
            <w:pPr>
              <w:pStyle w:val="Zawartotabeli"/>
              <w:spacing w:before="57" w:after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B2B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15B" w:rsidRPr="007A70EC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15B" w:rsidRPr="007A70EC" w:rsidRDefault="00E3249A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:rsidR="00D7215B" w:rsidRPr="007A70EC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7215B" w:rsidRPr="007A70EC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7215B" w:rsidRPr="007A70EC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7215B" w:rsidRPr="007A70EC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15B">
        <w:trPr>
          <w:trHeight w:val="462"/>
        </w:trPr>
        <w:tc>
          <w:tcPr>
            <w:tcW w:w="1611" w:type="dxa"/>
            <w:vAlign w:val="center"/>
          </w:tcPr>
          <w:p w:rsidR="00D7215B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D7215B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15B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215B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D7215B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7215B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7215B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7215B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215B" w:rsidRDefault="00D7215B">
      <w:pPr>
        <w:pStyle w:val="Zawartotabeli"/>
        <w:rPr>
          <w:rFonts w:ascii="Arial" w:hAnsi="Arial" w:cs="Arial"/>
          <w:sz w:val="22"/>
          <w:szCs w:val="16"/>
        </w:rPr>
      </w:pPr>
    </w:p>
    <w:p w:rsidR="00D7215B" w:rsidRDefault="00D7215B">
      <w:pPr>
        <w:pStyle w:val="Zawartotabeli"/>
        <w:rPr>
          <w:rFonts w:ascii="Arial" w:hAnsi="Arial" w:cs="Arial"/>
          <w:sz w:val="22"/>
          <w:szCs w:val="16"/>
        </w:rPr>
      </w:pPr>
    </w:p>
    <w:p w:rsidR="00D7215B" w:rsidRDefault="00D7215B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D7215B" w:rsidTr="00DB11D0">
        <w:trPr>
          <w:trHeight w:val="1423"/>
        </w:trPr>
        <w:tc>
          <w:tcPr>
            <w:tcW w:w="9622" w:type="dxa"/>
          </w:tcPr>
          <w:p w:rsidR="00AF06A7" w:rsidRDefault="00812946" w:rsidP="00AF06A7">
            <w:pPr>
              <w:ind w:right="252"/>
            </w:pPr>
            <w:r>
              <w:t>Wykład</w:t>
            </w:r>
            <w:r w:rsidR="00D20798">
              <w:t xml:space="preserve"> z prezentacją multimedialną </w:t>
            </w:r>
          </w:p>
          <w:p w:rsidR="00D7215B" w:rsidRDefault="00812946" w:rsidP="00DB11D0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t>Praca</w:t>
            </w:r>
            <w:r w:rsidR="00DD4E80" w:rsidRPr="00DD4E80">
              <w:rPr>
                <w:rFonts w:eastAsia="+mn-ea" w:cs="+mn-cs"/>
                <w:b/>
                <w:bCs/>
                <w:color w:val="000000"/>
                <w:sz w:val="48"/>
                <w:szCs w:val="48"/>
              </w:rPr>
              <w:t xml:space="preserve"> </w:t>
            </w:r>
            <w:r>
              <w:rPr>
                <w:bCs/>
              </w:rPr>
              <w:t>3-5</w:t>
            </w:r>
            <w:r w:rsidR="00DB11D0">
              <w:rPr>
                <w:bCs/>
              </w:rPr>
              <w:t xml:space="preserve"> osobowych </w:t>
            </w:r>
            <w:r w:rsidR="00DD4E80" w:rsidRPr="00DD4E80">
              <w:rPr>
                <w:bCs/>
              </w:rPr>
              <w:t>grupach</w:t>
            </w:r>
            <w:r w:rsidR="00DB11D0">
              <w:rPr>
                <w:bCs/>
              </w:rPr>
              <w:t>,</w:t>
            </w:r>
            <w:r w:rsidR="00DD4E80" w:rsidRPr="00DD4E80">
              <w:rPr>
                <w:bCs/>
              </w:rPr>
              <w:t xml:space="preserve"> </w:t>
            </w:r>
            <w:r w:rsidR="00DB11D0">
              <w:rPr>
                <w:bCs/>
              </w:rPr>
              <w:t xml:space="preserve">realizujących również zadania </w:t>
            </w:r>
            <w:r>
              <w:rPr>
                <w:bCs/>
              </w:rPr>
              <w:t>z obszaru zarządzania kryzysowego</w:t>
            </w:r>
          </w:p>
        </w:tc>
      </w:tr>
    </w:tbl>
    <w:p w:rsidR="00D7215B" w:rsidRDefault="00D7215B">
      <w:pPr>
        <w:pStyle w:val="Zawartotabeli"/>
        <w:rPr>
          <w:rFonts w:ascii="Arial" w:hAnsi="Arial" w:cs="Arial"/>
          <w:sz w:val="22"/>
          <w:szCs w:val="16"/>
        </w:rPr>
      </w:pPr>
    </w:p>
    <w:p w:rsidR="00D7215B" w:rsidRDefault="00D7215B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D7215B" w:rsidRDefault="00D7215B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D7215B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D7215B" w:rsidRDefault="00D7215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7215B" w:rsidRDefault="00D7215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7215B" w:rsidRDefault="00D7215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7215B" w:rsidRDefault="00D7215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7215B" w:rsidRDefault="00D7215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7215B" w:rsidRDefault="00D7215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7215B" w:rsidRDefault="00D7215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7215B" w:rsidRDefault="00D7215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7215B" w:rsidRDefault="00D7215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D7215B" w:rsidRDefault="00D7215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D7215B" w:rsidRDefault="00D7215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7215B" w:rsidRDefault="00D7215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7215B" w:rsidRDefault="00D7215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7215B" w:rsidRDefault="00BB370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Seminarium</w:t>
            </w:r>
          </w:p>
        </w:tc>
      </w:tr>
      <w:tr w:rsidR="00BB370B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BB370B" w:rsidRDefault="00BB370B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676D1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:rsidR="00BB370B" w:rsidRDefault="00BB37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F23D8B" w:rsidP="00BB370B">
            <w:pPr>
              <w:jc w:val="center"/>
              <w:rPr>
                <w:rFonts w:ascii="Arial" w:hAnsi="Arial" w:cs="Arial"/>
                <w:sz w:val="22"/>
              </w:rPr>
            </w:pPr>
            <w:r w:rsidRPr="00BB370B">
              <w:rPr>
                <w:rFonts w:ascii="Arial" w:hAnsi="Arial" w:cs="Arial"/>
                <w:b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B370B" w:rsidRPr="00E3249A" w:rsidRDefault="00BB370B" w:rsidP="00BB370B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BB370B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B370B" w:rsidRDefault="00BB3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676D1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" w:type="dxa"/>
            <w:shd w:val="clear" w:color="auto" w:fill="FFFFFF"/>
          </w:tcPr>
          <w:p w:rsidR="00BB370B" w:rsidRDefault="00BB37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  <w:r w:rsidRPr="00BB370B">
              <w:rPr>
                <w:rFonts w:ascii="Arial" w:hAnsi="Arial" w:cs="Arial"/>
                <w:b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  <w:r w:rsidRPr="00BB370B">
              <w:rPr>
                <w:rFonts w:ascii="Arial" w:hAnsi="Arial" w:cs="Arial"/>
                <w:b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B370B" w:rsidRPr="00E3249A" w:rsidRDefault="00BB370B" w:rsidP="00BB370B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BB370B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B370B" w:rsidRDefault="00BB3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676D1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6" w:type="dxa"/>
            <w:shd w:val="clear" w:color="auto" w:fill="FFFFFF"/>
          </w:tcPr>
          <w:p w:rsidR="00BB370B" w:rsidRDefault="00BB37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  <w:r w:rsidRPr="00BB370B">
              <w:rPr>
                <w:rFonts w:ascii="Arial" w:hAnsi="Arial" w:cs="Arial"/>
                <w:b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B370B" w:rsidRPr="00E3249A" w:rsidRDefault="00BB370B" w:rsidP="00BB370B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BB370B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BB370B" w:rsidRDefault="00BB3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:rsidR="00BB370B" w:rsidRDefault="00BB37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  <w:r w:rsidRPr="00BB370B">
              <w:rPr>
                <w:rFonts w:ascii="Arial" w:hAnsi="Arial" w:cs="Arial"/>
                <w:b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  <w:r w:rsidRPr="00BB370B">
              <w:rPr>
                <w:rFonts w:ascii="Arial" w:hAnsi="Arial" w:cs="Arial"/>
                <w:b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B370B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B370B" w:rsidRDefault="00BB3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</w:t>
            </w:r>
            <w:r w:rsidR="00D907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6" w:type="dxa"/>
            <w:shd w:val="clear" w:color="auto" w:fill="FFFFFF"/>
          </w:tcPr>
          <w:p w:rsidR="00BB370B" w:rsidRDefault="00BB37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  <w:r w:rsidRPr="00BB370B">
              <w:rPr>
                <w:rFonts w:ascii="Arial" w:hAnsi="Arial" w:cs="Arial"/>
                <w:b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  <w:r w:rsidRPr="00BB370B">
              <w:rPr>
                <w:rFonts w:ascii="Arial" w:hAnsi="Arial" w:cs="Arial"/>
                <w:b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B370B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BB370B" w:rsidRDefault="00BB3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</w:t>
            </w:r>
            <w:r w:rsidR="005246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" w:type="dxa"/>
            <w:shd w:val="clear" w:color="auto" w:fill="FFFFFF"/>
          </w:tcPr>
          <w:p w:rsidR="00BB370B" w:rsidRDefault="00BB37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  <w:r w:rsidRPr="00BB370B">
              <w:rPr>
                <w:rFonts w:ascii="Arial" w:hAnsi="Arial" w:cs="Arial"/>
                <w:b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F23D8B" w:rsidP="00BB370B">
            <w:pPr>
              <w:jc w:val="center"/>
              <w:rPr>
                <w:rFonts w:ascii="Arial" w:hAnsi="Arial" w:cs="Arial"/>
                <w:sz w:val="22"/>
              </w:rPr>
            </w:pPr>
            <w:r w:rsidRPr="00BB370B">
              <w:rPr>
                <w:rFonts w:ascii="Arial" w:hAnsi="Arial" w:cs="Arial"/>
                <w:b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B370B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B370B" w:rsidRDefault="00BB3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K06</w:t>
            </w:r>
          </w:p>
        </w:tc>
        <w:tc>
          <w:tcPr>
            <w:tcW w:w="666" w:type="dxa"/>
            <w:shd w:val="clear" w:color="auto" w:fill="FFFFFF"/>
          </w:tcPr>
          <w:p w:rsidR="00BB370B" w:rsidRDefault="00BB37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  <w:r w:rsidRPr="00BB370B">
              <w:rPr>
                <w:rFonts w:ascii="Arial" w:hAnsi="Arial" w:cs="Arial"/>
                <w:b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  <w:r w:rsidRPr="00BB370B">
              <w:rPr>
                <w:rFonts w:ascii="Arial" w:hAnsi="Arial" w:cs="Arial"/>
                <w:b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 w:rsidP="00BB370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B370B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B370B" w:rsidRDefault="00BB3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:rsidR="00BB370B" w:rsidRDefault="00BB37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BB370B" w:rsidRDefault="00BB37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B370B" w:rsidRDefault="00BB37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B370B" w:rsidRDefault="00BB370B">
            <w:pPr>
              <w:rPr>
                <w:rFonts w:ascii="Arial" w:hAnsi="Arial" w:cs="Arial"/>
                <w:sz w:val="22"/>
              </w:rPr>
            </w:pPr>
          </w:p>
        </w:tc>
      </w:tr>
    </w:tbl>
    <w:p w:rsidR="00D7215B" w:rsidRDefault="00D7215B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D7215B">
        <w:tc>
          <w:tcPr>
            <w:tcW w:w="1941" w:type="dxa"/>
            <w:shd w:val="clear" w:color="auto" w:fill="DBE5F1"/>
            <w:vAlign w:val="center"/>
          </w:tcPr>
          <w:p w:rsidR="00D7215B" w:rsidRDefault="00D7215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82712F" w:rsidRDefault="00BB370B" w:rsidP="00BB370B">
            <w:pPr>
              <w:ind w:right="252"/>
            </w:pPr>
            <w:r w:rsidRPr="0082712F">
              <w:rPr>
                <w:b/>
              </w:rPr>
              <w:t xml:space="preserve">Wykład </w:t>
            </w:r>
            <w:r>
              <w:t>– egzamin pisemny – 3 pytania otwarte</w:t>
            </w:r>
            <w:r w:rsidR="0082712F">
              <w:t>:</w:t>
            </w:r>
          </w:p>
          <w:p w:rsidR="00871B2B" w:rsidRDefault="0082712F" w:rsidP="001C0EE0">
            <w:pPr>
              <w:widowControl/>
              <w:numPr>
                <w:ilvl w:val="0"/>
                <w:numId w:val="25"/>
              </w:numPr>
              <w:suppressAutoHyphens w:val="0"/>
              <w:autoSpaceDE/>
              <w:rPr>
                <w:rFonts w:eastAsia="Calibri"/>
                <w:lang w:eastAsia="en-US"/>
              </w:rPr>
            </w:pPr>
            <w:r w:rsidRPr="0082712F">
              <w:t xml:space="preserve">na ocenę 2 - brak wystarczającej wiedzy, </w:t>
            </w:r>
          </w:p>
          <w:p w:rsidR="0082712F" w:rsidRPr="00871B2B" w:rsidRDefault="0082712F" w:rsidP="001C0EE0">
            <w:pPr>
              <w:widowControl/>
              <w:numPr>
                <w:ilvl w:val="0"/>
                <w:numId w:val="25"/>
              </w:numPr>
              <w:suppressAutoHyphens w:val="0"/>
              <w:autoSpaceDE/>
              <w:rPr>
                <w:rFonts w:eastAsia="Calibri"/>
                <w:lang w:eastAsia="en-US"/>
              </w:rPr>
            </w:pPr>
            <w:r w:rsidRPr="0082712F">
              <w:t>na ocenę 3 - odpowiedzi zawierające podstawowy zakres wiedzy</w:t>
            </w:r>
            <w:r>
              <w:t>,</w:t>
            </w:r>
            <w:r w:rsidRPr="0082712F">
              <w:t xml:space="preserve"> </w:t>
            </w:r>
          </w:p>
          <w:p w:rsidR="0082712F" w:rsidRPr="0082712F" w:rsidRDefault="0082712F" w:rsidP="001C0EE0">
            <w:pPr>
              <w:widowControl/>
              <w:numPr>
                <w:ilvl w:val="0"/>
                <w:numId w:val="25"/>
              </w:numPr>
              <w:suppressAutoHyphens w:val="0"/>
              <w:autoSpaceDN w:val="0"/>
              <w:adjustRightInd w:val="0"/>
            </w:pPr>
            <w:r w:rsidRPr="0082712F">
              <w:t>na ocenę 4 - merytoryczne i poprawne odpowiedzi na pytania</w:t>
            </w:r>
            <w:r>
              <w:t>,</w:t>
            </w:r>
            <w:r w:rsidRPr="0082712F">
              <w:t xml:space="preserve"> </w:t>
            </w:r>
          </w:p>
          <w:p w:rsidR="0082712F" w:rsidRPr="0082712F" w:rsidRDefault="0082712F" w:rsidP="001C0EE0">
            <w:pPr>
              <w:numPr>
                <w:ilvl w:val="0"/>
                <w:numId w:val="25"/>
              </w:numPr>
              <w:suppressAutoHyphens w:val="0"/>
              <w:autoSpaceDE/>
              <w:rPr>
                <w:bCs/>
                <w:snapToGrid w:val="0"/>
              </w:rPr>
            </w:pPr>
            <w:r w:rsidRPr="0082712F">
              <w:t>na ocenę 5 – pełne i problemowe odpowiedzi na pytania.</w:t>
            </w:r>
          </w:p>
          <w:p w:rsidR="00BB370B" w:rsidRDefault="00BB370B" w:rsidP="00BB370B">
            <w:pPr>
              <w:ind w:right="252"/>
            </w:pPr>
            <w:r>
              <w:t xml:space="preserve">  </w:t>
            </w:r>
          </w:p>
          <w:p w:rsidR="00225632" w:rsidRDefault="00BB370B" w:rsidP="00225632">
            <w:pPr>
              <w:ind w:right="252"/>
            </w:pPr>
            <w:r w:rsidRPr="00871B2B">
              <w:rPr>
                <w:b/>
                <w:bCs/>
              </w:rPr>
              <w:t xml:space="preserve">Ćwiczenia </w:t>
            </w:r>
            <w:r>
              <w:rPr>
                <w:bCs/>
              </w:rPr>
              <w:t>–</w:t>
            </w:r>
            <w:r w:rsidR="00C854D3">
              <w:rPr>
                <w:bCs/>
              </w:rPr>
              <w:t xml:space="preserve"> zaliczenie na podstawie </w:t>
            </w:r>
            <w:r>
              <w:rPr>
                <w:bCs/>
              </w:rPr>
              <w:t>ocen</w:t>
            </w:r>
            <w:r w:rsidR="00DB3FE3">
              <w:rPr>
                <w:bCs/>
              </w:rPr>
              <w:t xml:space="preserve"> z</w:t>
            </w:r>
            <w:r w:rsidR="00B01356">
              <w:rPr>
                <w:bCs/>
              </w:rPr>
              <w:t>a</w:t>
            </w:r>
            <w:r w:rsidR="00225632">
              <w:t>:</w:t>
            </w:r>
          </w:p>
          <w:p w:rsidR="009321FD" w:rsidRDefault="00C854D3" w:rsidP="00225632">
            <w:pPr>
              <w:numPr>
                <w:ilvl w:val="0"/>
                <w:numId w:val="24"/>
              </w:numPr>
              <w:ind w:left="357" w:hanging="357"/>
            </w:pPr>
            <w:r>
              <w:t>pracę zaliczeniową</w:t>
            </w:r>
            <w:r w:rsidR="008F1AF6">
              <w:t xml:space="preserve"> na wyznaczony temat</w:t>
            </w:r>
            <w:r w:rsidR="009321FD" w:rsidRPr="009321FD">
              <w:t>,</w:t>
            </w:r>
          </w:p>
          <w:p w:rsidR="00C332B4" w:rsidRPr="009321FD" w:rsidRDefault="00C332B4" w:rsidP="00225632">
            <w:pPr>
              <w:numPr>
                <w:ilvl w:val="0"/>
                <w:numId w:val="24"/>
              </w:numPr>
              <w:ind w:left="357" w:hanging="357"/>
            </w:pPr>
            <w:r>
              <w:t>Praca</w:t>
            </w:r>
            <w:r w:rsidRPr="00DD4E80">
              <w:rPr>
                <w:rFonts w:eastAsia="+mn-ea" w:cs="+mn-cs"/>
                <w:b/>
                <w:bCs/>
                <w:color w:val="000000"/>
                <w:sz w:val="48"/>
                <w:szCs w:val="48"/>
              </w:rPr>
              <w:t xml:space="preserve"> </w:t>
            </w:r>
            <w:r>
              <w:rPr>
                <w:bCs/>
              </w:rPr>
              <w:t xml:space="preserve">3-5 osobowych </w:t>
            </w:r>
            <w:r w:rsidRPr="00DD4E80">
              <w:rPr>
                <w:bCs/>
              </w:rPr>
              <w:t>grupach</w:t>
            </w:r>
            <w:r>
              <w:rPr>
                <w:bCs/>
              </w:rPr>
              <w:t>,</w:t>
            </w:r>
            <w:r w:rsidRPr="00DD4E80">
              <w:rPr>
                <w:bCs/>
              </w:rPr>
              <w:t xml:space="preserve"> </w:t>
            </w:r>
            <w:r>
              <w:rPr>
                <w:bCs/>
              </w:rPr>
              <w:t>realizujących również zadania z obszaru zarządzania kryzysowego</w:t>
            </w:r>
          </w:p>
          <w:p w:rsidR="00871B2B" w:rsidRPr="00AF06A7" w:rsidRDefault="00BB370B" w:rsidP="00812946">
            <w:pPr>
              <w:ind w:left="357"/>
              <w:rPr>
                <w:rFonts w:ascii="Arial" w:hAnsi="Arial" w:cs="Arial"/>
                <w:color w:val="FF0000"/>
                <w:sz w:val="22"/>
                <w:szCs w:val="16"/>
              </w:rPr>
            </w:pPr>
            <w:r w:rsidRPr="00B01356">
              <w:rPr>
                <w:rFonts w:eastAsia="+mn-ea" w:cs="+mn-cs"/>
                <w:b/>
                <w:bCs/>
                <w:color w:val="000000"/>
                <w:sz w:val="48"/>
                <w:szCs w:val="48"/>
              </w:rPr>
              <w:t xml:space="preserve"> </w:t>
            </w:r>
          </w:p>
        </w:tc>
      </w:tr>
    </w:tbl>
    <w:p w:rsidR="00D7215B" w:rsidRDefault="00D7215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D7215B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D7215B" w:rsidRDefault="00D7215B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8F1AF6" w:rsidRPr="00E26F4D" w:rsidRDefault="008F1AF6" w:rsidP="008F1AF6">
            <w:pPr>
              <w:numPr>
                <w:ilvl w:val="0"/>
                <w:numId w:val="14"/>
              </w:numPr>
              <w:suppressAutoHyphens w:val="0"/>
              <w:autoSpaceDE/>
              <w:spacing w:before="60" w:line="276" w:lineRule="auto"/>
              <w:jc w:val="both"/>
              <w:rPr>
                <w:sz w:val="22"/>
                <w:szCs w:val="22"/>
              </w:rPr>
            </w:pPr>
            <w:r w:rsidRPr="00E26F4D">
              <w:rPr>
                <w:b/>
                <w:sz w:val="22"/>
                <w:szCs w:val="22"/>
              </w:rPr>
              <w:t>Każda grupa ćwiczeniowa realizująca przedmiot</w:t>
            </w:r>
            <w:r w:rsidRPr="00E26F4D">
              <w:rPr>
                <w:sz w:val="22"/>
                <w:szCs w:val="22"/>
              </w:rPr>
              <w:t xml:space="preserve"> zostaje podzielona na  </w:t>
            </w:r>
            <w:r w:rsidRPr="00B522C3">
              <w:rPr>
                <w:sz w:val="22"/>
                <w:szCs w:val="22"/>
              </w:rPr>
              <w:t>zespoł</w:t>
            </w:r>
            <w:r>
              <w:rPr>
                <w:sz w:val="22"/>
                <w:szCs w:val="22"/>
              </w:rPr>
              <w:t>y</w:t>
            </w:r>
            <w:r w:rsidRPr="00B522C3">
              <w:rPr>
                <w:sz w:val="22"/>
                <w:szCs w:val="22"/>
              </w:rPr>
              <w:t xml:space="preserve"> z wyznaczonymi osobami funkcyjnymi.</w:t>
            </w:r>
            <w:r w:rsidR="00C332B4">
              <w:rPr>
                <w:sz w:val="22"/>
                <w:szCs w:val="22"/>
              </w:rPr>
              <w:t xml:space="preserve"> Realizuje problemy zarządzania kryzysowego: przygotowania, planowania, reagowania i odbudowy. Scenariusze zdarzeń kryzysowych.</w:t>
            </w:r>
          </w:p>
          <w:p w:rsidR="008F1AF6" w:rsidRPr="00922857" w:rsidRDefault="008F1AF6" w:rsidP="008F1AF6">
            <w:pPr>
              <w:numPr>
                <w:ilvl w:val="0"/>
                <w:numId w:val="14"/>
              </w:numPr>
              <w:suppressAutoHyphens w:val="0"/>
              <w:autoSpaceDE/>
              <w:spacing w:before="60" w:line="276" w:lineRule="auto"/>
              <w:jc w:val="both"/>
              <w:rPr>
                <w:snapToGrid w:val="0"/>
                <w:sz w:val="22"/>
                <w:szCs w:val="22"/>
              </w:rPr>
            </w:pPr>
            <w:r w:rsidRPr="00922857">
              <w:rPr>
                <w:b/>
                <w:sz w:val="22"/>
                <w:szCs w:val="22"/>
              </w:rPr>
              <w:t>Do realizacji zadań</w:t>
            </w:r>
            <w:r w:rsidR="00C332B4">
              <w:rPr>
                <w:b/>
                <w:sz w:val="22"/>
                <w:szCs w:val="22"/>
              </w:rPr>
              <w:t xml:space="preserve">: </w:t>
            </w:r>
            <w:r w:rsidR="00C332B4" w:rsidRPr="00C332B4">
              <w:rPr>
                <w:sz w:val="22"/>
                <w:szCs w:val="22"/>
              </w:rPr>
              <w:t>Pracują nad zdarzeniami kryzysowymi</w:t>
            </w:r>
            <w:r w:rsidRPr="00922857">
              <w:rPr>
                <w:sz w:val="22"/>
                <w:szCs w:val="22"/>
              </w:rPr>
              <w:t xml:space="preserve"> </w:t>
            </w:r>
          </w:p>
          <w:p w:rsidR="008F1AF6" w:rsidRPr="00922857" w:rsidRDefault="008F1AF6" w:rsidP="008F1AF6">
            <w:pPr>
              <w:numPr>
                <w:ilvl w:val="0"/>
                <w:numId w:val="14"/>
              </w:numPr>
              <w:suppressAutoHyphens w:val="0"/>
              <w:autoSpaceDE/>
              <w:spacing w:before="60" w:line="276" w:lineRule="auto"/>
              <w:jc w:val="both"/>
              <w:rPr>
                <w:snapToGrid w:val="0"/>
                <w:sz w:val="22"/>
                <w:szCs w:val="22"/>
              </w:rPr>
            </w:pPr>
            <w:r w:rsidRPr="00922857">
              <w:rPr>
                <w:b/>
                <w:sz w:val="22"/>
                <w:szCs w:val="22"/>
              </w:rPr>
              <w:t>Układ wystąpienia</w:t>
            </w:r>
            <w:r w:rsidRPr="0092285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wynika z tematu przeprowadzanego etapu.</w:t>
            </w:r>
          </w:p>
          <w:p w:rsidR="008F1AF6" w:rsidRPr="00E26F4D" w:rsidRDefault="008F1AF6" w:rsidP="008F1AF6">
            <w:pPr>
              <w:numPr>
                <w:ilvl w:val="0"/>
                <w:numId w:val="14"/>
              </w:numPr>
              <w:suppressAutoHyphens w:val="0"/>
              <w:autoSpaceDE/>
              <w:spacing w:before="60" w:line="276" w:lineRule="auto"/>
              <w:jc w:val="both"/>
              <w:rPr>
                <w:b/>
                <w:sz w:val="22"/>
                <w:szCs w:val="22"/>
              </w:rPr>
            </w:pPr>
            <w:r w:rsidRPr="00E26F4D">
              <w:rPr>
                <w:b/>
                <w:sz w:val="22"/>
                <w:szCs w:val="22"/>
              </w:rPr>
              <w:t xml:space="preserve">Czas wystąpienia: </w:t>
            </w:r>
            <w:r w:rsidRPr="00E26F4D">
              <w:rPr>
                <w:sz w:val="22"/>
                <w:szCs w:val="22"/>
              </w:rPr>
              <w:t>ok. 20 minut.</w:t>
            </w:r>
          </w:p>
          <w:p w:rsidR="008F1AF6" w:rsidRPr="00E26F4D" w:rsidRDefault="008F1AF6" w:rsidP="008F1AF6">
            <w:pPr>
              <w:numPr>
                <w:ilvl w:val="0"/>
                <w:numId w:val="14"/>
              </w:numPr>
              <w:suppressAutoHyphens w:val="0"/>
              <w:autoSpaceDE/>
              <w:spacing w:before="60" w:line="276" w:lineRule="auto"/>
              <w:jc w:val="both"/>
              <w:rPr>
                <w:sz w:val="22"/>
                <w:szCs w:val="22"/>
              </w:rPr>
            </w:pPr>
            <w:r w:rsidRPr="00E26F4D">
              <w:rPr>
                <w:b/>
                <w:sz w:val="22"/>
                <w:szCs w:val="22"/>
              </w:rPr>
              <w:t xml:space="preserve">Ocenie podlegają: </w:t>
            </w:r>
            <w:r w:rsidRPr="00E26F4D">
              <w:rPr>
                <w:sz w:val="22"/>
                <w:szCs w:val="22"/>
              </w:rPr>
              <w:t>prezentowane</w:t>
            </w:r>
            <w:r>
              <w:rPr>
                <w:sz w:val="22"/>
                <w:szCs w:val="22"/>
              </w:rPr>
              <w:t xml:space="preserve"> informacje, analizy wnioski, propozycje, podejmowane decyzje i ich uzasadnienie</w:t>
            </w:r>
            <w:r w:rsidRPr="00E26F4D">
              <w:rPr>
                <w:sz w:val="22"/>
                <w:szCs w:val="22"/>
              </w:rPr>
              <w:t>,</w:t>
            </w:r>
          </w:p>
          <w:p w:rsidR="00D80436" w:rsidRDefault="008F1AF6" w:rsidP="006E4F1B">
            <w:pPr>
              <w:numPr>
                <w:ilvl w:val="0"/>
                <w:numId w:val="14"/>
              </w:numPr>
              <w:suppressAutoHyphens w:val="0"/>
              <w:autoSpaceDE/>
              <w:spacing w:before="60" w:after="120" w:line="276" w:lineRule="auto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E26F4D">
              <w:rPr>
                <w:b/>
                <w:sz w:val="22"/>
                <w:szCs w:val="22"/>
              </w:rPr>
              <w:t>Wszyscy studenci</w:t>
            </w:r>
            <w:r w:rsidRPr="00E26F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opracowuję niezbędne informacje, wypracowują dane, niezbędne dokumenty</w:t>
            </w:r>
            <w:r w:rsidR="006E4F1B">
              <w:rPr>
                <w:sz w:val="22"/>
                <w:szCs w:val="22"/>
              </w:rPr>
              <w:t xml:space="preserve"> zgodnie z tematem ćwiczenia. </w:t>
            </w:r>
            <w:r w:rsidR="005246E9">
              <w:rPr>
                <w:sz w:val="22"/>
                <w:szCs w:val="22"/>
              </w:rPr>
              <w:t xml:space="preserve">Ponadto są w gotowości do dyskusji </w:t>
            </w:r>
            <w:r w:rsidR="00117EDB">
              <w:rPr>
                <w:sz w:val="22"/>
                <w:szCs w:val="22"/>
              </w:rPr>
              <w:t>na tematy związ</w:t>
            </w:r>
            <w:r w:rsidR="00C332B4">
              <w:rPr>
                <w:sz w:val="22"/>
                <w:szCs w:val="22"/>
              </w:rPr>
              <w:t>ane z zarządzaniem kryzysowym</w:t>
            </w:r>
          </w:p>
        </w:tc>
      </w:tr>
    </w:tbl>
    <w:p w:rsidR="00225632" w:rsidRDefault="00225632">
      <w:pPr>
        <w:rPr>
          <w:rFonts w:ascii="Arial" w:hAnsi="Arial" w:cs="Arial"/>
          <w:sz w:val="22"/>
          <w:szCs w:val="22"/>
        </w:rPr>
      </w:pPr>
    </w:p>
    <w:p w:rsidR="00D7215B" w:rsidRDefault="00D721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D7215B" w:rsidRDefault="00D7215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9"/>
      </w:tblGrid>
      <w:tr w:rsidR="00D7215B" w:rsidTr="00DD4E80">
        <w:trPr>
          <w:trHeight w:val="1136"/>
        </w:trPr>
        <w:tc>
          <w:tcPr>
            <w:tcW w:w="9629" w:type="dxa"/>
          </w:tcPr>
          <w:p w:rsidR="00993D51" w:rsidRPr="00212FEE" w:rsidRDefault="00993D51" w:rsidP="00993D51">
            <w:pPr>
              <w:widowControl/>
              <w:tabs>
                <w:tab w:val="left" w:pos="1000"/>
              </w:tabs>
              <w:suppressAutoHyphens w:val="0"/>
              <w:autoSpaceDE/>
              <w:autoSpaceDN w:val="0"/>
              <w:adjustRightInd w:val="0"/>
              <w:spacing w:line="360" w:lineRule="auto"/>
              <w:ind w:left="357"/>
              <w:jc w:val="both"/>
              <w:rPr>
                <w:b/>
                <w:sz w:val="26"/>
                <w:szCs w:val="26"/>
              </w:rPr>
            </w:pPr>
            <w:r w:rsidRPr="00212FEE">
              <w:rPr>
                <w:b/>
                <w:sz w:val="26"/>
                <w:szCs w:val="26"/>
              </w:rPr>
              <w:t>Wykłady:</w:t>
            </w:r>
          </w:p>
          <w:p w:rsidR="00EF0C40" w:rsidRPr="00993D51" w:rsidRDefault="00D153A8" w:rsidP="00993D51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360"/>
                <w:tab w:val="left" w:pos="1000"/>
              </w:tabs>
              <w:suppressAutoHyphens w:val="0"/>
              <w:autoSpaceDE/>
              <w:autoSpaceDN w:val="0"/>
              <w:adjustRightInd w:val="0"/>
              <w:spacing w:line="360" w:lineRule="auto"/>
              <w:ind w:left="357" w:hanging="357"/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="00EF0C40" w:rsidRPr="00993D51">
              <w:rPr>
                <w:b/>
              </w:rPr>
              <w:t>odstawy zarządzania kryzysow</w:t>
            </w:r>
            <w:r>
              <w:rPr>
                <w:b/>
              </w:rPr>
              <w:t>ego</w:t>
            </w:r>
            <w:r w:rsidR="00EF0C40" w:rsidRPr="00993D51">
              <w:rPr>
                <w:b/>
              </w:rPr>
              <w:t xml:space="preserve">. </w:t>
            </w:r>
          </w:p>
          <w:p w:rsidR="00EF0C40" w:rsidRPr="00993D51" w:rsidRDefault="00EF0C40" w:rsidP="00993D51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360"/>
                <w:tab w:val="left" w:pos="1000"/>
              </w:tabs>
              <w:suppressAutoHyphens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b/>
              </w:rPr>
            </w:pPr>
            <w:r w:rsidRPr="00993D51">
              <w:rPr>
                <w:b/>
              </w:rPr>
              <w:t>System zarządzania kryzysowego w Polsce</w:t>
            </w:r>
          </w:p>
          <w:p w:rsidR="005155DB" w:rsidRPr="00993D51" w:rsidRDefault="005155DB" w:rsidP="005155DB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360"/>
                <w:tab w:val="left" w:pos="1000"/>
              </w:tabs>
              <w:suppressAutoHyphens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b/>
              </w:rPr>
            </w:pPr>
            <w:r w:rsidRPr="00993D51">
              <w:rPr>
                <w:rFonts w:eastAsia="Calibri"/>
                <w:b/>
                <w:lang w:eastAsia="en-US"/>
              </w:rPr>
              <w:t>Plan</w:t>
            </w:r>
            <w:r w:rsidR="006E4F1B">
              <w:rPr>
                <w:b/>
                <w:bCs/>
                <w:spacing w:val="-9"/>
              </w:rPr>
              <w:t xml:space="preserve"> zarządzania</w:t>
            </w:r>
            <w:r w:rsidRPr="00993D51">
              <w:rPr>
                <w:b/>
                <w:bCs/>
                <w:spacing w:val="-9"/>
              </w:rPr>
              <w:t xml:space="preserve"> kryzysow</w:t>
            </w:r>
            <w:r w:rsidR="006E4F1B">
              <w:rPr>
                <w:b/>
                <w:bCs/>
                <w:spacing w:val="-9"/>
              </w:rPr>
              <w:t>ego</w:t>
            </w:r>
            <w:r w:rsidRPr="00993D51">
              <w:rPr>
                <w:b/>
              </w:rPr>
              <w:t>.</w:t>
            </w:r>
          </w:p>
          <w:p w:rsidR="005155DB" w:rsidRPr="00993D51" w:rsidRDefault="005155DB" w:rsidP="005155DB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360"/>
                <w:tab w:val="left" w:pos="1000"/>
              </w:tabs>
              <w:suppressAutoHyphens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b/>
              </w:rPr>
            </w:pPr>
            <w:r w:rsidRPr="00993D51">
              <w:rPr>
                <w:rFonts w:eastAsia="Calibri"/>
                <w:b/>
                <w:lang w:eastAsia="en-US"/>
              </w:rPr>
              <w:t>Siły Zbrojne RP w zarządzaniu kryzysowym</w:t>
            </w:r>
            <w:r>
              <w:rPr>
                <w:rFonts w:eastAsia="Calibri"/>
                <w:b/>
                <w:lang w:eastAsia="en-US"/>
              </w:rPr>
              <w:t>.</w:t>
            </w:r>
          </w:p>
          <w:p w:rsidR="005155DB" w:rsidRPr="00993D51" w:rsidRDefault="005155DB" w:rsidP="005155DB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360"/>
                <w:tab w:val="left" w:pos="1000"/>
              </w:tabs>
              <w:suppressAutoHyphens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b/>
              </w:rPr>
            </w:pPr>
            <w:r>
              <w:rPr>
                <w:b/>
              </w:rPr>
              <w:t>Monitorowanie zagrożeń w zarządzaniu kryzysowym.</w:t>
            </w:r>
          </w:p>
          <w:p w:rsidR="00993D51" w:rsidRPr="00993D51" w:rsidRDefault="00993D51" w:rsidP="00993D51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360"/>
                <w:tab w:val="left" w:pos="1000"/>
              </w:tabs>
              <w:suppressAutoHyphens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b/>
              </w:rPr>
            </w:pPr>
            <w:r w:rsidRPr="00993D51">
              <w:rPr>
                <w:rFonts w:eastAsia="Calibri"/>
                <w:b/>
                <w:lang w:eastAsia="en-US"/>
              </w:rPr>
              <w:t>Rola , zadania i funkcjonowanie centrów zarządzania kryzysowego</w:t>
            </w:r>
            <w:r w:rsidR="00D153A8">
              <w:rPr>
                <w:rFonts w:eastAsia="Calibri"/>
                <w:b/>
                <w:lang w:eastAsia="en-US"/>
              </w:rPr>
              <w:t>.</w:t>
            </w:r>
          </w:p>
          <w:p w:rsidR="000914FA" w:rsidRPr="00211E61" w:rsidRDefault="006E4F1B" w:rsidP="00993D51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360"/>
                <w:tab w:val="left" w:pos="1000"/>
              </w:tabs>
              <w:suppressAutoHyphens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b/>
                <w:bCs/>
                <w:spacing w:val="-9"/>
                <w:sz w:val="28"/>
                <w:szCs w:val="28"/>
              </w:rPr>
            </w:pPr>
            <w:r>
              <w:rPr>
                <w:b/>
                <w:bCs/>
                <w:spacing w:val="-9"/>
              </w:rPr>
              <w:t>Ochrona infrastruktury krytycznej</w:t>
            </w:r>
          </w:p>
          <w:p w:rsidR="00211E61" w:rsidRDefault="00211E61" w:rsidP="00993D51">
            <w:pPr>
              <w:widowControl/>
              <w:tabs>
                <w:tab w:val="num" w:pos="360"/>
                <w:tab w:val="left" w:pos="1000"/>
              </w:tabs>
              <w:suppressAutoHyphens w:val="0"/>
              <w:autoSpaceDN w:val="0"/>
              <w:adjustRightInd w:val="0"/>
              <w:spacing w:line="360" w:lineRule="auto"/>
              <w:ind w:left="357"/>
              <w:jc w:val="both"/>
              <w:rPr>
                <w:b/>
                <w:bCs/>
                <w:spacing w:val="-9"/>
                <w:sz w:val="28"/>
                <w:szCs w:val="28"/>
              </w:rPr>
            </w:pPr>
          </w:p>
          <w:p w:rsidR="00993D51" w:rsidRPr="00212FEE" w:rsidRDefault="00993D51" w:rsidP="00993D51">
            <w:pPr>
              <w:widowControl/>
              <w:tabs>
                <w:tab w:val="num" w:pos="360"/>
                <w:tab w:val="left" w:pos="1000"/>
              </w:tabs>
              <w:suppressAutoHyphens w:val="0"/>
              <w:autoSpaceDN w:val="0"/>
              <w:adjustRightInd w:val="0"/>
              <w:spacing w:line="360" w:lineRule="auto"/>
              <w:ind w:left="357"/>
              <w:jc w:val="both"/>
              <w:rPr>
                <w:b/>
                <w:bCs/>
                <w:spacing w:val="-9"/>
                <w:sz w:val="28"/>
                <w:szCs w:val="28"/>
              </w:rPr>
            </w:pPr>
            <w:r w:rsidRPr="00212FEE">
              <w:rPr>
                <w:b/>
                <w:bCs/>
                <w:spacing w:val="-9"/>
                <w:sz w:val="28"/>
                <w:szCs w:val="28"/>
              </w:rPr>
              <w:t>Ćwiczenia:</w:t>
            </w:r>
          </w:p>
          <w:p w:rsidR="00DA7083" w:rsidRPr="006E4F1B" w:rsidRDefault="006E4F1B" w:rsidP="00D01DAB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56"/>
              </w:tabs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Praca w grupach.</w:t>
            </w:r>
            <w:r w:rsidR="00993D51" w:rsidRPr="000F6BD5">
              <w:rPr>
                <w:b/>
              </w:rPr>
              <w:t xml:space="preserve"> </w:t>
            </w:r>
            <w:r w:rsidR="00993D51" w:rsidRPr="000F6BD5">
              <w:rPr>
                <w:b/>
                <w:bCs/>
              </w:rPr>
              <w:t xml:space="preserve">Temat: </w:t>
            </w:r>
            <w:r w:rsidRPr="006E4F1B">
              <w:rPr>
                <w:b/>
                <w:bCs/>
              </w:rPr>
              <w:t>Realizują zadania z obszaru zarządzania kryzysowego</w:t>
            </w:r>
          </w:p>
          <w:p w:rsidR="006E4F1B" w:rsidRPr="00DA7083" w:rsidRDefault="006E4F1B" w:rsidP="00D01DAB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56"/>
              </w:tabs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Prezentacje multimedialne</w:t>
            </w:r>
          </w:p>
          <w:p w:rsidR="00F854E8" w:rsidRPr="000F6BD5" w:rsidRDefault="00F854E8" w:rsidP="00F854E8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56"/>
              </w:tabs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/>
                <w:bCs/>
              </w:rPr>
              <w:t>Podsumowanie ćwiczeń.</w:t>
            </w:r>
          </w:p>
        </w:tc>
      </w:tr>
    </w:tbl>
    <w:p w:rsidR="00D7215B" w:rsidRDefault="00D7215B">
      <w:pPr>
        <w:rPr>
          <w:rFonts w:ascii="Arial" w:hAnsi="Arial" w:cs="Arial"/>
          <w:sz w:val="22"/>
          <w:szCs w:val="16"/>
        </w:rPr>
      </w:pPr>
    </w:p>
    <w:p w:rsidR="00712204" w:rsidRDefault="00712204">
      <w:pPr>
        <w:rPr>
          <w:rFonts w:ascii="Arial" w:hAnsi="Arial" w:cs="Arial"/>
          <w:sz w:val="22"/>
          <w:szCs w:val="16"/>
        </w:rPr>
      </w:pPr>
    </w:p>
    <w:p w:rsidR="00712204" w:rsidRDefault="00712204">
      <w:pPr>
        <w:rPr>
          <w:rFonts w:ascii="Arial" w:hAnsi="Arial" w:cs="Arial"/>
          <w:sz w:val="22"/>
          <w:szCs w:val="16"/>
        </w:rPr>
      </w:pPr>
    </w:p>
    <w:p w:rsidR="00D7215B" w:rsidRDefault="00D721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D7215B" w:rsidRDefault="00D7215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D7215B">
        <w:trPr>
          <w:trHeight w:val="1098"/>
        </w:trPr>
        <w:tc>
          <w:tcPr>
            <w:tcW w:w="9622" w:type="dxa"/>
          </w:tcPr>
          <w:p w:rsidR="006E4F1B" w:rsidRPr="0044186F" w:rsidRDefault="006E4F1B" w:rsidP="0044186F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44186F">
              <w:rPr>
                <w:rFonts w:ascii="Times New Roman" w:hAnsi="Times New Roman"/>
                <w:bCs/>
                <w:sz w:val="20"/>
                <w:szCs w:val="20"/>
              </w:rPr>
              <w:t>K. Sienkiewicz-Małyjurek, F. Krynojewski. Zarządzanie kryzysowe w administracji publicznej. Wydawnictwo DIFIN, Warszawa 2010.</w:t>
            </w:r>
          </w:p>
          <w:p w:rsidR="006E4F1B" w:rsidRPr="0044186F" w:rsidRDefault="006E4F1B" w:rsidP="0044186F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4186F">
              <w:rPr>
                <w:rFonts w:ascii="Times New Roman" w:hAnsi="Times New Roman"/>
                <w:bCs/>
                <w:sz w:val="20"/>
                <w:szCs w:val="20"/>
              </w:rPr>
              <w:t>J. Ziarko, J. Walas-Trębacz. Podstawy zarządzania kryzysowego. Krakowska Akademia im. Andrzeja Frycza Modrzewskiego, Kraków 2010.</w:t>
            </w:r>
          </w:p>
          <w:p w:rsidR="006E4F1B" w:rsidRPr="0044186F" w:rsidRDefault="006E4F1B" w:rsidP="006E4F1B">
            <w:pPr>
              <w:widowControl/>
              <w:numPr>
                <w:ilvl w:val="0"/>
                <w:numId w:val="31"/>
              </w:numPr>
              <w:suppressAutoHyphens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186F">
              <w:rPr>
                <w:bCs/>
                <w:sz w:val="20"/>
                <w:szCs w:val="20"/>
              </w:rPr>
              <w:t>J. Gołębiewski. Podręcznik menadżera programów kryzysowych. Szkoła Aspirantów Państwowej Straży Pożarnej w Krakowie, Kraków 2003.</w:t>
            </w:r>
          </w:p>
          <w:p w:rsidR="00D33E1E" w:rsidRPr="0044186F" w:rsidRDefault="00D33E1E" w:rsidP="006E4F1B">
            <w:pPr>
              <w:widowControl/>
              <w:numPr>
                <w:ilvl w:val="0"/>
                <w:numId w:val="31"/>
              </w:numPr>
              <w:suppressAutoHyphens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186F">
              <w:rPr>
                <w:sz w:val="20"/>
                <w:szCs w:val="20"/>
              </w:rPr>
              <w:t>J. Falecki,</w:t>
            </w:r>
            <w:r w:rsidRPr="0044186F">
              <w:rPr>
                <w:bCs/>
                <w:sz w:val="20"/>
                <w:szCs w:val="20"/>
              </w:rPr>
              <w:t xml:space="preserve"> </w:t>
            </w:r>
            <w:r w:rsidRPr="0044186F">
              <w:rPr>
                <w:bCs/>
                <w:i/>
                <w:sz w:val="20"/>
                <w:szCs w:val="20"/>
              </w:rPr>
              <w:t>Zarządzanie kryzysowe w teorii i praktyce. P</w:t>
            </w:r>
            <w:r w:rsidRPr="0044186F">
              <w:rPr>
                <w:i/>
                <w:sz w:val="20"/>
                <w:szCs w:val="20"/>
              </w:rPr>
              <w:t>ojęcia - zagrożenia – system</w:t>
            </w:r>
            <w:r w:rsidRPr="0044186F">
              <w:rPr>
                <w:bCs/>
                <w:sz w:val="20"/>
                <w:szCs w:val="20"/>
              </w:rPr>
              <w:t>, Część 1</w:t>
            </w:r>
            <w:r w:rsidRPr="0044186F">
              <w:rPr>
                <w:sz w:val="20"/>
                <w:szCs w:val="20"/>
              </w:rPr>
              <w:t>, Wyższa Szkoła Handlowa im. Bolesława Markowskiego, Kielce 2012.</w:t>
            </w:r>
          </w:p>
          <w:p w:rsidR="00D33E1E" w:rsidRPr="0044186F" w:rsidRDefault="00D33E1E" w:rsidP="006E4F1B">
            <w:pPr>
              <w:widowControl/>
              <w:numPr>
                <w:ilvl w:val="0"/>
                <w:numId w:val="31"/>
              </w:numPr>
              <w:suppressAutoHyphens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186F">
              <w:rPr>
                <w:sz w:val="20"/>
                <w:szCs w:val="20"/>
              </w:rPr>
              <w:t>J. Falecki,</w:t>
            </w:r>
            <w:r w:rsidRPr="0044186F">
              <w:rPr>
                <w:bCs/>
                <w:sz w:val="20"/>
                <w:szCs w:val="20"/>
              </w:rPr>
              <w:t xml:space="preserve"> </w:t>
            </w:r>
            <w:r w:rsidRPr="0044186F">
              <w:rPr>
                <w:bCs/>
                <w:i/>
                <w:sz w:val="20"/>
                <w:szCs w:val="20"/>
              </w:rPr>
              <w:t>Zarządzanie kryzysowe w teorii i praktyce. Podmioty wykonawcze</w:t>
            </w:r>
            <w:r w:rsidRPr="0044186F">
              <w:rPr>
                <w:bCs/>
                <w:sz w:val="20"/>
                <w:szCs w:val="20"/>
              </w:rPr>
              <w:t>, Część 2</w:t>
            </w:r>
            <w:r w:rsidRPr="0044186F">
              <w:rPr>
                <w:sz w:val="20"/>
                <w:szCs w:val="20"/>
              </w:rPr>
              <w:t>, Wyższa Szkoła Handlowa im. Bolesława Markowskiego, Kielce 2013.</w:t>
            </w:r>
          </w:p>
          <w:p w:rsidR="00DA7083" w:rsidRPr="0044186F" w:rsidRDefault="00DA7083" w:rsidP="006E4F1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4186F">
              <w:rPr>
                <w:rFonts w:ascii="Times New Roman" w:hAnsi="Times New Roman"/>
                <w:sz w:val="20"/>
                <w:szCs w:val="20"/>
              </w:rPr>
              <w:t>G. Sobolewski red.,</w:t>
            </w:r>
            <w:r w:rsidRPr="0044186F">
              <w:rPr>
                <w:rFonts w:ascii="Times New Roman" w:hAnsi="Times New Roman"/>
                <w:i/>
                <w:sz w:val="20"/>
                <w:szCs w:val="20"/>
              </w:rPr>
              <w:t xml:space="preserve"> Organizacja i funkcjonowanie centrum zarządzania kryzysowego, </w:t>
            </w:r>
            <w:r w:rsidRPr="0044186F">
              <w:rPr>
                <w:rFonts w:ascii="Times New Roman" w:hAnsi="Times New Roman"/>
                <w:sz w:val="20"/>
                <w:szCs w:val="20"/>
              </w:rPr>
              <w:t>AON, Warszawa 2011.</w:t>
            </w:r>
          </w:p>
          <w:p w:rsidR="00DA7083" w:rsidRPr="0044186F" w:rsidRDefault="00DA7083" w:rsidP="006E4F1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186F">
              <w:rPr>
                <w:rFonts w:ascii="Times New Roman" w:hAnsi="Times New Roman"/>
                <w:sz w:val="20"/>
                <w:szCs w:val="20"/>
              </w:rPr>
              <w:t>A. Żebrowski, Zarządzanie kryzysowe elementem bezpieczeństwa Rzeczypospolitej Polskiej, Wydawnictwo Naukowe Uniwersytetu Pedagogicznego, Kraków 2012.</w:t>
            </w:r>
          </w:p>
          <w:p w:rsidR="00D7215B" w:rsidRPr="0044186F" w:rsidRDefault="00DA7083" w:rsidP="006E4F1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18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4511" w:rsidRPr="0044186F">
              <w:rPr>
                <w:rFonts w:ascii="Times New Roman" w:hAnsi="Times New Roman"/>
                <w:sz w:val="20"/>
                <w:szCs w:val="20"/>
              </w:rPr>
              <w:t>J. Gryz, W. Kitler</w:t>
            </w:r>
            <w:r w:rsidRPr="004418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4511" w:rsidRPr="0044186F">
              <w:rPr>
                <w:rFonts w:ascii="Times New Roman" w:hAnsi="Times New Roman"/>
                <w:sz w:val="20"/>
                <w:szCs w:val="20"/>
              </w:rPr>
              <w:t>[red.], System reagowania kryzysowego, Wyd. Adam Marszałek, Toruń 2007.</w:t>
            </w:r>
          </w:p>
          <w:p w:rsidR="006E4F1B" w:rsidRPr="0044186F" w:rsidRDefault="006E4F1B" w:rsidP="0044186F">
            <w:pPr>
              <w:rPr>
                <w:szCs w:val="16"/>
              </w:rPr>
            </w:pPr>
          </w:p>
        </w:tc>
      </w:tr>
    </w:tbl>
    <w:p w:rsidR="00D7215B" w:rsidRDefault="00D7215B">
      <w:pPr>
        <w:rPr>
          <w:rFonts w:ascii="Arial" w:hAnsi="Arial" w:cs="Arial"/>
          <w:sz w:val="22"/>
          <w:szCs w:val="16"/>
        </w:rPr>
      </w:pPr>
    </w:p>
    <w:p w:rsidR="00D7215B" w:rsidRDefault="00D7215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D7215B" w:rsidRDefault="00D7215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D7215B" w:rsidTr="009530E3">
        <w:trPr>
          <w:trHeight w:val="3210"/>
        </w:trPr>
        <w:tc>
          <w:tcPr>
            <w:tcW w:w="9622" w:type="dxa"/>
          </w:tcPr>
          <w:p w:rsidR="00DA7083" w:rsidRPr="0044186F" w:rsidRDefault="00DA7083" w:rsidP="0044186F">
            <w:pPr>
              <w:widowControl/>
              <w:suppressAutoHyphens w:val="0"/>
              <w:autoSpaceDE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B4511" w:rsidRPr="0044186F" w:rsidRDefault="00DA7083" w:rsidP="00DA708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186F">
              <w:rPr>
                <w:rFonts w:ascii="Times New Roman" w:hAnsi="Times New Roman"/>
                <w:sz w:val="20"/>
                <w:szCs w:val="20"/>
              </w:rPr>
              <w:t xml:space="preserve">K. Sienkiewicz-Małyjurek, F.R. Krynojewski, </w:t>
            </w:r>
            <w:r w:rsidR="00FB4511" w:rsidRPr="0044186F">
              <w:rPr>
                <w:rFonts w:ascii="Times New Roman" w:hAnsi="Times New Roman"/>
                <w:sz w:val="20"/>
                <w:szCs w:val="20"/>
              </w:rPr>
              <w:t>Zarządzanie kryzysowe w administracji publicznej, Wyd. Difin, Warszawa 2010.</w:t>
            </w:r>
          </w:p>
          <w:p w:rsidR="00D7215B" w:rsidRPr="0044186F" w:rsidRDefault="00DA7083" w:rsidP="00DA708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186F">
              <w:rPr>
                <w:rFonts w:ascii="Times New Roman" w:hAnsi="Times New Roman"/>
                <w:sz w:val="20"/>
                <w:szCs w:val="20"/>
              </w:rPr>
              <w:t xml:space="preserve">J. Pilżys, </w:t>
            </w:r>
            <w:r w:rsidRPr="0044186F">
              <w:rPr>
                <w:rFonts w:ascii="Times New Roman" w:hAnsi="Times New Roman"/>
                <w:i/>
                <w:sz w:val="20"/>
                <w:szCs w:val="20"/>
              </w:rPr>
              <w:t>Zarządzanie kryzysowe,</w:t>
            </w:r>
            <w:r w:rsidRPr="0044186F">
              <w:rPr>
                <w:rFonts w:ascii="Times New Roman" w:hAnsi="Times New Roman"/>
                <w:sz w:val="20"/>
                <w:szCs w:val="20"/>
              </w:rPr>
              <w:t xml:space="preserve"> PPH ZAPOL Dmochowski, Sobczyk Spółka Jawna, Szczecin 2007.</w:t>
            </w:r>
          </w:p>
          <w:p w:rsidR="00DA7083" w:rsidRPr="0044186F" w:rsidRDefault="00DA7083" w:rsidP="00DA708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4186F">
              <w:rPr>
                <w:rFonts w:ascii="Times New Roman" w:hAnsi="Times New Roman"/>
                <w:sz w:val="20"/>
                <w:szCs w:val="20"/>
              </w:rPr>
              <w:t>D. Majchrzak red. nauk.,</w:t>
            </w:r>
            <w:r w:rsidRPr="0044186F">
              <w:rPr>
                <w:rFonts w:ascii="Times New Roman" w:hAnsi="Times New Roman"/>
                <w:i/>
                <w:sz w:val="20"/>
                <w:szCs w:val="20"/>
              </w:rPr>
              <w:t xml:space="preserve"> Zarządzanie kryzysowe w wymiarze lokalnym. Organizacja, procedury, organy i instytucje, </w:t>
            </w:r>
            <w:r w:rsidRPr="0044186F">
              <w:rPr>
                <w:rFonts w:ascii="Times New Roman" w:hAnsi="Times New Roman"/>
                <w:sz w:val="20"/>
                <w:szCs w:val="20"/>
              </w:rPr>
              <w:t>AON, Warszawa 2014.</w:t>
            </w:r>
          </w:p>
          <w:p w:rsidR="00DA7083" w:rsidRPr="0044186F" w:rsidRDefault="00DA7083" w:rsidP="00DA708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4186F">
              <w:rPr>
                <w:rFonts w:ascii="Times New Roman" w:hAnsi="Times New Roman"/>
                <w:sz w:val="20"/>
                <w:szCs w:val="20"/>
              </w:rPr>
              <w:t xml:space="preserve">F. R. Krynojewski, </w:t>
            </w:r>
            <w:r w:rsidRPr="0044186F">
              <w:rPr>
                <w:rFonts w:ascii="Times New Roman" w:hAnsi="Times New Roman"/>
                <w:i/>
                <w:sz w:val="20"/>
                <w:szCs w:val="20"/>
              </w:rPr>
              <w:t>Vademecum planowania w zarządzaniu kryzysowym,</w:t>
            </w:r>
            <w:r w:rsidRPr="0044186F">
              <w:rPr>
                <w:rFonts w:ascii="Times New Roman" w:hAnsi="Times New Roman"/>
                <w:sz w:val="20"/>
                <w:szCs w:val="20"/>
              </w:rPr>
              <w:t xml:space="preserve"> Difin, Warszawa 2015.</w:t>
            </w:r>
          </w:p>
          <w:p w:rsidR="00DA7083" w:rsidRPr="0044186F" w:rsidRDefault="00DA7083" w:rsidP="00DA708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186F">
              <w:rPr>
                <w:rFonts w:ascii="Times New Roman" w:hAnsi="Times New Roman"/>
                <w:sz w:val="20"/>
                <w:szCs w:val="20"/>
              </w:rPr>
              <w:t>E. Nowak red., Zarządzanie kryzysowe w sytuacji zagrożeń niemilitarnych, Wyd. AON, Warszawa 2007.</w:t>
            </w:r>
          </w:p>
          <w:p w:rsidR="00DA7083" w:rsidRPr="00DA7083" w:rsidRDefault="00DA7083" w:rsidP="00DA7083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7215B" w:rsidRDefault="00D7215B">
      <w:pPr>
        <w:rPr>
          <w:rFonts w:ascii="Arial" w:hAnsi="Arial" w:cs="Arial"/>
          <w:sz w:val="22"/>
          <w:szCs w:val="16"/>
        </w:rPr>
      </w:pPr>
    </w:p>
    <w:p w:rsidR="00D7215B" w:rsidRDefault="00D7215B" w:rsidP="00D33E1E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9530E3" w:rsidRDefault="009530E3" w:rsidP="00D33E1E">
      <w:pPr>
        <w:pStyle w:val="Tekstdymka1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766"/>
        <w:gridCol w:w="5750"/>
        <w:gridCol w:w="1066"/>
      </w:tblGrid>
      <w:tr w:rsidR="00D7215B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D7215B" w:rsidRDefault="00D7215B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D7215B" w:rsidRDefault="00D7215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D7215B" w:rsidRPr="00AB653F" w:rsidRDefault="00AF06A7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b/>
                <w:lang w:eastAsia="en-US"/>
              </w:rPr>
            </w:pPr>
            <w:r w:rsidRPr="00AB653F"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D7215B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D7215B" w:rsidRDefault="00D7215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D7215B" w:rsidRDefault="00D7215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D7215B" w:rsidRPr="00AB653F" w:rsidRDefault="00BA5379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D7215B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D7215B" w:rsidRDefault="00D7215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D7215B" w:rsidRDefault="00D7215B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D7215B" w:rsidRPr="00AB653F" w:rsidRDefault="00AB653F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b/>
                <w:lang w:eastAsia="en-US"/>
              </w:rPr>
            </w:pPr>
            <w:r w:rsidRPr="00AB653F">
              <w:rPr>
                <w:rFonts w:eastAsia="Calibri"/>
                <w:b/>
                <w:lang w:eastAsia="en-US"/>
              </w:rPr>
              <w:t>10</w:t>
            </w:r>
          </w:p>
        </w:tc>
      </w:tr>
      <w:tr w:rsidR="00D7215B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D7215B" w:rsidRDefault="00D7215B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D7215B" w:rsidRDefault="00D7215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D7215B" w:rsidRPr="00AB653F" w:rsidRDefault="00BA5379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</w:tr>
      <w:tr w:rsidR="00D7215B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D7215B" w:rsidRDefault="00D7215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D7215B" w:rsidRDefault="00D7215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D7215B" w:rsidRPr="00AB653F" w:rsidRDefault="00BA5379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5</w:t>
            </w:r>
          </w:p>
        </w:tc>
      </w:tr>
      <w:tr w:rsidR="00D7215B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D7215B" w:rsidRDefault="00D7215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D7215B" w:rsidRDefault="00D7215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D7215B" w:rsidRPr="00AB653F" w:rsidRDefault="00BA5379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</w:tr>
      <w:tr w:rsidR="00D7215B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D7215B" w:rsidRDefault="00D7215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D7215B" w:rsidRDefault="00D7215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Przygotowanie do </w:t>
            </w:r>
            <w:r w:rsidR="000E5428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D7215B" w:rsidRPr="00AB653F" w:rsidRDefault="00BA5379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</w:tr>
      <w:tr w:rsidR="00D7215B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D7215B" w:rsidRDefault="00D7215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D7215B" w:rsidRPr="00AB653F" w:rsidRDefault="00BA5379" w:rsidP="00AB653F">
            <w:pPr>
              <w:widowControl/>
              <w:autoSpaceDE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75</w:t>
            </w:r>
          </w:p>
        </w:tc>
      </w:tr>
      <w:tr w:rsidR="00D7215B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D7215B" w:rsidRDefault="00D7215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D7215B" w:rsidRPr="00AB653F" w:rsidRDefault="00AB653F" w:rsidP="00AB653F">
            <w:pPr>
              <w:widowControl/>
              <w:autoSpaceDE/>
              <w:spacing w:line="276" w:lineRule="auto"/>
              <w:ind w:left="36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r w:rsidR="00BA5379">
              <w:rPr>
                <w:rFonts w:eastAsia="Calibri"/>
                <w:b/>
                <w:lang w:eastAsia="en-US"/>
              </w:rPr>
              <w:t>3</w:t>
            </w:r>
          </w:p>
        </w:tc>
      </w:tr>
    </w:tbl>
    <w:p w:rsidR="00D7215B" w:rsidRDefault="00D7215B" w:rsidP="009530E3">
      <w:pPr>
        <w:pStyle w:val="Tekstdymka1"/>
        <w:rPr>
          <w:rFonts w:ascii="Arial" w:hAnsi="Arial" w:cs="Arial"/>
          <w:sz w:val="22"/>
        </w:rPr>
      </w:pPr>
    </w:p>
    <w:sectPr w:rsidR="00D7215B" w:rsidSect="00AB0544">
      <w:headerReference w:type="default" r:id="rId8"/>
      <w:footerReference w:type="default" r:id="rId9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73D" w:rsidRDefault="006D073D">
      <w:r>
        <w:separator/>
      </w:r>
    </w:p>
  </w:endnote>
  <w:endnote w:type="continuationSeparator" w:id="0">
    <w:p w:rsidR="006D073D" w:rsidRDefault="006D0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5B" w:rsidRDefault="00982E7E">
    <w:pPr>
      <w:pStyle w:val="Stopka"/>
      <w:jc w:val="right"/>
    </w:pPr>
    <w:fldSimple w:instr="PAGE   \* MERGEFORMAT">
      <w:r w:rsidR="006D073D">
        <w:rPr>
          <w:noProof/>
        </w:rPr>
        <w:t>1</w:t>
      </w:r>
    </w:fldSimple>
  </w:p>
  <w:p w:rsidR="00D7215B" w:rsidRDefault="00D721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73D" w:rsidRDefault="006D073D">
      <w:r>
        <w:separator/>
      </w:r>
    </w:p>
  </w:footnote>
  <w:footnote w:type="continuationSeparator" w:id="0">
    <w:p w:rsidR="006D073D" w:rsidRDefault="006D0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5B" w:rsidRDefault="00D7215B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82812D1"/>
    <w:multiLevelType w:val="hybridMultilevel"/>
    <w:tmpl w:val="35961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710096"/>
    <w:multiLevelType w:val="hybridMultilevel"/>
    <w:tmpl w:val="3FFC1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F21039"/>
    <w:multiLevelType w:val="hybridMultilevel"/>
    <w:tmpl w:val="24B0D9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1C68F9"/>
    <w:multiLevelType w:val="hybridMultilevel"/>
    <w:tmpl w:val="CEBE00C4"/>
    <w:lvl w:ilvl="0" w:tplc="181062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pacing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C17105"/>
    <w:multiLevelType w:val="hybridMultilevel"/>
    <w:tmpl w:val="DCE2789E"/>
    <w:lvl w:ilvl="0" w:tplc="EA988B98">
      <w:start w:val="1"/>
      <w:numFmt w:val="decimal"/>
      <w:lvlText w:val="%1."/>
      <w:lvlJc w:val="center"/>
      <w:pPr>
        <w:ind w:left="776" w:hanging="360"/>
      </w:pPr>
      <w:rPr>
        <w:rFonts w:ascii="Times New Roman" w:hAnsi="Times New Roman" w:cs="Arial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7">
    <w:nsid w:val="2D623F97"/>
    <w:multiLevelType w:val="hybridMultilevel"/>
    <w:tmpl w:val="97ECD0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184569"/>
    <w:multiLevelType w:val="hybridMultilevel"/>
    <w:tmpl w:val="1E142C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1E13A5"/>
    <w:multiLevelType w:val="hybridMultilevel"/>
    <w:tmpl w:val="47AC06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5C5296"/>
    <w:multiLevelType w:val="hybridMultilevel"/>
    <w:tmpl w:val="43BE45E2"/>
    <w:lvl w:ilvl="0" w:tplc="C9265070">
      <w:start w:val="1"/>
      <w:numFmt w:val="bullet"/>
      <w:lvlText w:val=""/>
      <w:lvlJc w:val="righ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6824EDD"/>
    <w:multiLevelType w:val="hybridMultilevel"/>
    <w:tmpl w:val="98C89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EB13BD"/>
    <w:multiLevelType w:val="hybridMultilevel"/>
    <w:tmpl w:val="DC182DD6"/>
    <w:lvl w:ilvl="0" w:tplc="3EC802B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675F6B"/>
    <w:multiLevelType w:val="hybridMultilevel"/>
    <w:tmpl w:val="8D0A3D68"/>
    <w:lvl w:ilvl="0" w:tplc="3EC802B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D25EE2"/>
    <w:multiLevelType w:val="hybridMultilevel"/>
    <w:tmpl w:val="B3F89FE8"/>
    <w:lvl w:ilvl="0" w:tplc="3EC802B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4D2EB5"/>
    <w:multiLevelType w:val="hybridMultilevel"/>
    <w:tmpl w:val="0158059C"/>
    <w:lvl w:ilvl="0" w:tplc="3EC802B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C23A1E"/>
    <w:multiLevelType w:val="hybridMultilevel"/>
    <w:tmpl w:val="0B30AA86"/>
    <w:lvl w:ilvl="0" w:tplc="76C84F46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3240E6"/>
    <w:multiLevelType w:val="hybridMultilevel"/>
    <w:tmpl w:val="17AEB8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3A0B29"/>
    <w:multiLevelType w:val="hybridMultilevel"/>
    <w:tmpl w:val="96D28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AD6673"/>
    <w:multiLevelType w:val="hybridMultilevel"/>
    <w:tmpl w:val="36BAEF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5B3BB5"/>
    <w:multiLevelType w:val="hybridMultilevel"/>
    <w:tmpl w:val="2C80A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8970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F8829BC"/>
    <w:multiLevelType w:val="hybridMultilevel"/>
    <w:tmpl w:val="A0D227FE"/>
    <w:lvl w:ilvl="0" w:tplc="6AA0D35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DE7924"/>
    <w:multiLevelType w:val="hybridMultilevel"/>
    <w:tmpl w:val="201AC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D67EB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509C4"/>
    <w:multiLevelType w:val="hybridMultilevel"/>
    <w:tmpl w:val="C450DAD6"/>
    <w:lvl w:ilvl="0" w:tplc="CDD86E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361F6D"/>
    <w:multiLevelType w:val="hybridMultilevel"/>
    <w:tmpl w:val="A9BE6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7A348F"/>
    <w:multiLevelType w:val="hybridMultilevel"/>
    <w:tmpl w:val="311C87B4"/>
    <w:lvl w:ilvl="0" w:tplc="6AA0D35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9A1BA8"/>
    <w:multiLevelType w:val="hybridMultilevel"/>
    <w:tmpl w:val="588EB446"/>
    <w:lvl w:ilvl="0" w:tplc="3EC802B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6"/>
  </w:num>
  <w:num w:numId="5">
    <w:abstractNumId w:val="19"/>
  </w:num>
  <w:num w:numId="6">
    <w:abstractNumId w:val="11"/>
  </w:num>
  <w:num w:numId="7">
    <w:abstractNumId w:val="3"/>
  </w:num>
  <w:num w:numId="8">
    <w:abstractNumId w:val="2"/>
  </w:num>
  <w:num w:numId="9">
    <w:abstractNumId w:val="4"/>
  </w:num>
  <w:num w:numId="10">
    <w:abstractNumId w:val="20"/>
  </w:num>
  <w:num w:numId="11">
    <w:abstractNumId w:val="27"/>
  </w:num>
  <w:num w:numId="12">
    <w:abstractNumId w:val="24"/>
  </w:num>
  <w:num w:numId="13">
    <w:abstractNumId w:val="6"/>
  </w:num>
  <w:num w:numId="14">
    <w:abstractNumId w:val="21"/>
  </w:num>
  <w:num w:numId="15">
    <w:abstractNumId w:val="10"/>
  </w:num>
  <w:num w:numId="16">
    <w:abstractNumId w:val="28"/>
  </w:num>
  <w:num w:numId="17">
    <w:abstractNumId w:val="14"/>
  </w:num>
  <w:num w:numId="18">
    <w:abstractNumId w:val="22"/>
  </w:num>
  <w:num w:numId="19">
    <w:abstractNumId w:val="1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9"/>
  </w:num>
  <w:num w:numId="23">
    <w:abstractNumId w:val="12"/>
  </w:num>
  <w:num w:numId="24">
    <w:abstractNumId w:val="16"/>
  </w:num>
  <w:num w:numId="25">
    <w:abstractNumId w:val="13"/>
  </w:num>
  <w:num w:numId="26">
    <w:abstractNumId w:val="9"/>
  </w:num>
  <w:num w:numId="27">
    <w:abstractNumId w:val="7"/>
  </w:num>
  <w:num w:numId="28">
    <w:abstractNumId w:val="5"/>
  </w:num>
  <w:num w:numId="29">
    <w:abstractNumId w:val="8"/>
  </w:num>
  <w:num w:numId="30">
    <w:abstractNumId w:val="18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/>
  <w:rsids>
    <w:rsidRoot w:val="00E76886"/>
    <w:rsid w:val="00014425"/>
    <w:rsid w:val="00015EA7"/>
    <w:rsid w:val="00037FD8"/>
    <w:rsid w:val="000914FA"/>
    <w:rsid w:val="000C0043"/>
    <w:rsid w:val="000E5428"/>
    <w:rsid w:val="000F6BD5"/>
    <w:rsid w:val="001163DD"/>
    <w:rsid w:val="00117EDB"/>
    <w:rsid w:val="00143A41"/>
    <w:rsid w:val="00162D26"/>
    <w:rsid w:val="00184016"/>
    <w:rsid w:val="00191BDF"/>
    <w:rsid w:val="001A59D7"/>
    <w:rsid w:val="001C0EE0"/>
    <w:rsid w:val="001D0D87"/>
    <w:rsid w:val="00211E61"/>
    <w:rsid w:val="00212FEE"/>
    <w:rsid w:val="00225632"/>
    <w:rsid w:val="002A0B98"/>
    <w:rsid w:val="00344DDC"/>
    <w:rsid w:val="00357933"/>
    <w:rsid w:val="0036169A"/>
    <w:rsid w:val="0039027B"/>
    <w:rsid w:val="003C2FB3"/>
    <w:rsid w:val="004014CD"/>
    <w:rsid w:val="00406944"/>
    <w:rsid w:val="00416417"/>
    <w:rsid w:val="0044186F"/>
    <w:rsid w:val="00470C88"/>
    <w:rsid w:val="004A1DAE"/>
    <w:rsid w:val="004B1C85"/>
    <w:rsid w:val="004B4ADD"/>
    <w:rsid w:val="00500BA4"/>
    <w:rsid w:val="005155DB"/>
    <w:rsid w:val="005246E9"/>
    <w:rsid w:val="00592BC7"/>
    <w:rsid w:val="005E356F"/>
    <w:rsid w:val="00600EB1"/>
    <w:rsid w:val="00626FFF"/>
    <w:rsid w:val="00676D14"/>
    <w:rsid w:val="006D073D"/>
    <w:rsid w:val="006E4F1B"/>
    <w:rsid w:val="00704D8E"/>
    <w:rsid w:val="00712204"/>
    <w:rsid w:val="007A70EC"/>
    <w:rsid w:val="007E4F57"/>
    <w:rsid w:val="00812946"/>
    <w:rsid w:val="0082591C"/>
    <w:rsid w:val="0082712F"/>
    <w:rsid w:val="00871B2B"/>
    <w:rsid w:val="00874221"/>
    <w:rsid w:val="00882A0D"/>
    <w:rsid w:val="008A1816"/>
    <w:rsid w:val="008F1AF6"/>
    <w:rsid w:val="009023C3"/>
    <w:rsid w:val="00930842"/>
    <w:rsid w:val="009321FD"/>
    <w:rsid w:val="00946FBA"/>
    <w:rsid w:val="009530E3"/>
    <w:rsid w:val="0095551B"/>
    <w:rsid w:val="00982E7E"/>
    <w:rsid w:val="00993D51"/>
    <w:rsid w:val="0099457E"/>
    <w:rsid w:val="009A7002"/>
    <w:rsid w:val="00A04B3D"/>
    <w:rsid w:val="00A33B57"/>
    <w:rsid w:val="00A81DD0"/>
    <w:rsid w:val="00A85B81"/>
    <w:rsid w:val="00AA7683"/>
    <w:rsid w:val="00AB0544"/>
    <w:rsid w:val="00AB653F"/>
    <w:rsid w:val="00AC5F72"/>
    <w:rsid w:val="00AD697A"/>
    <w:rsid w:val="00AE04D7"/>
    <w:rsid w:val="00AF06A7"/>
    <w:rsid w:val="00AF2CDE"/>
    <w:rsid w:val="00B01356"/>
    <w:rsid w:val="00B6490B"/>
    <w:rsid w:val="00BA5379"/>
    <w:rsid w:val="00BB370B"/>
    <w:rsid w:val="00BC5C7E"/>
    <w:rsid w:val="00C332B4"/>
    <w:rsid w:val="00C854D3"/>
    <w:rsid w:val="00CB186F"/>
    <w:rsid w:val="00CC1079"/>
    <w:rsid w:val="00CC1C25"/>
    <w:rsid w:val="00CD2C7A"/>
    <w:rsid w:val="00CE153E"/>
    <w:rsid w:val="00CF2620"/>
    <w:rsid w:val="00D01DAB"/>
    <w:rsid w:val="00D033A7"/>
    <w:rsid w:val="00D153A8"/>
    <w:rsid w:val="00D20798"/>
    <w:rsid w:val="00D33E1E"/>
    <w:rsid w:val="00D53303"/>
    <w:rsid w:val="00D7215B"/>
    <w:rsid w:val="00D734AA"/>
    <w:rsid w:val="00D74012"/>
    <w:rsid w:val="00D80436"/>
    <w:rsid w:val="00D84910"/>
    <w:rsid w:val="00D90774"/>
    <w:rsid w:val="00D941AD"/>
    <w:rsid w:val="00DA26F6"/>
    <w:rsid w:val="00DA7083"/>
    <w:rsid w:val="00DB11D0"/>
    <w:rsid w:val="00DB3FE3"/>
    <w:rsid w:val="00DD4E80"/>
    <w:rsid w:val="00E13880"/>
    <w:rsid w:val="00E314B2"/>
    <w:rsid w:val="00E3249A"/>
    <w:rsid w:val="00E33732"/>
    <w:rsid w:val="00E60802"/>
    <w:rsid w:val="00E76886"/>
    <w:rsid w:val="00E8357B"/>
    <w:rsid w:val="00E93AA2"/>
    <w:rsid w:val="00EE3D63"/>
    <w:rsid w:val="00EF0C40"/>
    <w:rsid w:val="00F0704B"/>
    <w:rsid w:val="00F23D8B"/>
    <w:rsid w:val="00F61045"/>
    <w:rsid w:val="00F71F0D"/>
    <w:rsid w:val="00F854E8"/>
    <w:rsid w:val="00FB4511"/>
    <w:rsid w:val="00FE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544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AB0544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AB0544"/>
  </w:style>
  <w:style w:type="character" w:styleId="Numerstrony">
    <w:name w:val="page number"/>
    <w:semiHidden/>
    <w:rsid w:val="00AB0544"/>
    <w:rPr>
      <w:sz w:val="14"/>
      <w:szCs w:val="14"/>
    </w:rPr>
  </w:style>
  <w:style w:type="paragraph" w:styleId="Tekstpodstawowy">
    <w:name w:val="Body Text"/>
    <w:basedOn w:val="Normalny"/>
    <w:semiHidden/>
    <w:rsid w:val="00AB0544"/>
    <w:pPr>
      <w:spacing w:after="120"/>
    </w:pPr>
  </w:style>
  <w:style w:type="paragraph" w:customStyle="1" w:styleId="Podpis1">
    <w:name w:val="Podpis1"/>
    <w:basedOn w:val="Normalny"/>
    <w:rsid w:val="00AB0544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AB054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AB0544"/>
  </w:style>
  <w:style w:type="paragraph" w:styleId="Stopka">
    <w:name w:val="footer"/>
    <w:basedOn w:val="Normalny"/>
    <w:semiHidden/>
    <w:rsid w:val="00AB0544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AB0544"/>
    <w:pPr>
      <w:suppressLineNumbers/>
    </w:pPr>
  </w:style>
  <w:style w:type="paragraph" w:customStyle="1" w:styleId="Nagwektabeli">
    <w:name w:val="Nagłówek tabeli"/>
    <w:basedOn w:val="Zawartotabeli"/>
    <w:rsid w:val="00AB0544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B0544"/>
  </w:style>
  <w:style w:type="paragraph" w:customStyle="1" w:styleId="Indeks">
    <w:name w:val="Indeks"/>
    <w:basedOn w:val="Normalny"/>
    <w:rsid w:val="00AB0544"/>
    <w:pPr>
      <w:suppressLineNumbers/>
    </w:pPr>
  </w:style>
  <w:style w:type="character" w:styleId="Odwoaniedokomentarza">
    <w:name w:val="annotation reference"/>
    <w:semiHidden/>
    <w:rsid w:val="00AB0544"/>
    <w:rPr>
      <w:sz w:val="16"/>
      <w:szCs w:val="16"/>
    </w:rPr>
  </w:style>
  <w:style w:type="paragraph" w:styleId="Tekstkomentarza">
    <w:name w:val="annotation text"/>
    <w:basedOn w:val="Normalny"/>
    <w:semiHidden/>
    <w:rsid w:val="00AB0544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AB0544"/>
    <w:rPr>
      <w:b/>
      <w:bCs/>
    </w:rPr>
  </w:style>
  <w:style w:type="paragraph" w:customStyle="1" w:styleId="Tekstdymka1">
    <w:name w:val="Tekst dymka1"/>
    <w:basedOn w:val="Normalny"/>
    <w:rsid w:val="00AB054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B0544"/>
    <w:rPr>
      <w:sz w:val="20"/>
      <w:szCs w:val="20"/>
    </w:rPr>
  </w:style>
  <w:style w:type="character" w:styleId="Odwoanieprzypisudolnego">
    <w:name w:val="footnote reference"/>
    <w:semiHidden/>
    <w:rsid w:val="00AB0544"/>
    <w:rPr>
      <w:vertAlign w:val="superscript"/>
    </w:rPr>
  </w:style>
  <w:style w:type="character" w:customStyle="1" w:styleId="StopkaZnak">
    <w:name w:val="Stopka Znak"/>
    <w:rsid w:val="00AB0544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D2C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CD2C7A"/>
    <w:rPr>
      <w:rFonts w:ascii="Courier New" w:hAnsi="Courier New" w:cs="Courier New"/>
    </w:rPr>
  </w:style>
  <w:style w:type="paragraph" w:styleId="Akapitzlist">
    <w:name w:val="List Paragraph"/>
    <w:basedOn w:val="Normalny"/>
    <w:link w:val="AkapitzlistZnak"/>
    <w:uiPriority w:val="99"/>
    <w:qFormat/>
    <w:rsid w:val="00FB4511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FB4511"/>
    <w:rPr>
      <w:rFonts w:ascii="Calibri" w:hAnsi="Calibri"/>
      <w:sz w:val="22"/>
      <w:szCs w:val="22"/>
    </w:rPr>
  </w:style>
  <w:style w:type="paragraph" w:customStyle="1" w:styleId="Default">
    <w:name w:val="Default"/>
    <w:rsid w:val="009555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015EA7"/>
    <w:rPr>
      <w:color w:val="0000FF"/>
      <w:u w:val="single"/>
    </w:rPr>
  </w:style>
  <w:style w:type="paragraph" w:styleId="Bezodstpw">
    <w:name w:val="No Spacing"/>
    <w:uiPriority w:val="1"/>
    <w:qFormat/>
    <w:rsid w:val="006E4F1B"/>
    <w:pPr>
      <w:ind w:firstLine="284"/>
      <w:jc w:val="both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722A2-34F5-4CA4-A0CD-DF350E67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Lukas</cp:lastModifiedBy>
  <cp:revision>2</cp:revision>
  <cp:lastPrinted>2012-01-27T06:28:00Z</cp:lastPrinted>
  <dcterms:created xsi:type="dcterms:W3CDTF">2021-12-14T08:02:00Z</dcterms:created>
  <dcterms:modified xsi:type="dcterms:W3CDTF">2021-12-14T08:02:00Z</dcterms:modified>
</cp:coreProperties>
</file>