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CE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718E4" w:rsidRDefault="005718E4" w:rsidP="005718E4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 do Zarządzenia Nr…………..</w:t>
      </w:r>
    </w:p>
    <w:p w:rsidR="00714DCE" w:rsidRDefault="00714DCE" w:rsidP="005718E4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:rsidR="00714DCE" w:rsidRDefault="005718E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</w:t>
      </w:r>
    </w:p>
    <w:p w:rsidR="00714DCE" w:rsidRPr="00D72955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:rsidR="007B784C" w:rsidRDefault="007B784C" w:rsidP="007B784C">
      <w:pPr>
        <w:keepNext/>
        <w:jc w:val="center"/>
        <w:outlineLvl w:val="0"/>
        <w:rPr>
          <w:rFonts w:ascii="Arial" w:hAnsi="Arial" w:cs="Arial"/>
          <w:b/>
          <w:bCs/>
          <w:szCs w:val="28"/>
        </w:rPr>
      </w:pPr>
      <w:r>
        <w:rPr>
          <w:rFonts w:ascii="Verdana" w:hAnsi="Verdana"/>
          <w:color w:val="333366"/>
          <w:sz w:val="28"/>
          <w:szCs w:val="28"/>
        </w:rPr>
        <w:t>Bezpieczeństwo Zdrowotne, studia stacjonarne I stopnia, II rok</w:t>
      </w:r>
    </w:p>
    <w:tbl>
      <w:tblPr>
        <w:tblW w:w="1729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  <w:gridCol w:w="7655"/>
      </w:tblGrid>
      <w:tr w:rsidR="00D72955" w:rsidRPr="00E05287" w:rsidTr="00001233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D72955" w:rsidRPr="00E05287" w:rsidRDefault="00714DCE" w:rsidP="00D72955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955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eastAsia="pl-PL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  <w:tab/>
            </w:r>
            <w:r w:rsidR="00D72955"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D72955" w:rsidRPr="00175CD6" w:rsidRDefault="00D72955" w:rsidP="00D72955">
            <w:pPr>
              <w:pStyle w:val="Zawartotabeli"/>
              <w:spacing w:before="60" w:after="60"/>
            </w:pPr>
            <w:r w:rsidRPr="00175CD6">
              <w:t xml:space="preserve">    Komunikacja </w:t>
            </w:r>
            <w:r>
              <w:t>interpersonalna</w:t>
            </w:r>
          </w:p>
        </w:tc>
        <w:tc>
          <w:tcPr>
            <w:tcW w:w="7655" w:type="dxa"/>
            <w:vAlign w:val="center"/>
          </w:tcPr>
          <w:p w:rsidR="00D72955" w:rsidRPr="00E05287" w:rsidRDefault="00D72955" w:rsidP="00D72955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72955" w:rsidRPr="00E05287" w:rsidTr="00001233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D72955" w:rsidRPr="00E05287" w:rsidRDefault="00D72955" w:rsidP="00D72955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D72955" w:rsidRPr="00175CD6" w:rsidRDefault="00D72955" w:rsidP="00D72955">
            <w:pPr>
              <w:pStyle w:val="Zawartotabeli"/>
              <w:spacing w:before="60" w:after="60"/>
              <w:rPr>
                <w:i/>
                <w:iCs/>
              </w:rPr>
            </w:pPr>
            <w:r w:rsidRPr="00175CD6">
              <w:rPr>
                <w:i/>
                <w:iCs/>
              </w:rPr>
              <w:t xml:space="preserve">    </w:t>
            </w:r>
            <w:proofErr w:type="spellStart"/>
            <w:r>
              <w:rPr>
                <w:i/>
                <w:iCs/>
              </w:rPr>
              <w:t>Interpersonal</w:t>
            </w:r>
            <w:proofErr w:type="spellEnd"/>
            <w:r w:rsidRPr="00175CD6">
              <w:rPr>
                <w:i/>
                <w:iCs/>
              </w:rPr>
              <w:t xml:space="preserve"> </w:t>
            </w:r>
            <w:proofErr w:type="spellStart"/>
            <w:r w:rsidRPr="00175CD6">
              <w:rPr>
                <w:i/>
                <w:iCs/>
              </w:rPr>
              <w:t>Communication</w:t>
            </w:r>
            <w:proofErr w:type="spellEnd"/>
          </w:p>
        </w:tc>
        <w:tc>
          <w:tcPr>
            <w:tcW w:w="7655" w:type="dxa"/>
            <w:vAlign w:val="center"/>
          </w:tcPr>
          <w:p w:rsidR="00D72955" w:rsidRPr="00E05287" w:rsidRDefault="00D72955" w:rsidP="00D72955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05287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18E4" w:rsidRDefault="005718E4" w:rsidP="005718E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5718E4" w:rsidTr="00A87EA7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5718E4" w:rsidRDefault="005718E4" w:rsidP="00A87EA7">
            <w:pPr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5718E4" w:rsidRDefault="005718E4" w:rsidP="00A87EA7">
            <w:pPr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5718E4" w:rsidRDefault="005718E4" w:rsidP="00A87EA7">
            <w:pPr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5718E4" w:rsidRDefault="001E2B35" w:rsidP="00A87E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5718E4" w:rsidRDefault="005718E4" w:rsidP="005718E4">
      <w:pPr>
        <w:jc w:val="center"/>
        <w:rPr>
          <w:rFonts w:ascii="Arial" w:hAnsi="Arial" w:cs="Arial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5718E4" w:rsidTr="00A87EA7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5718E4" w:rsidRDefault="005718E4" w:rsidP="00A87EA7">
            <w:pPr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5718E4" w:rsidRDefault="005718E4" w:rsidP="00A87E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</w:t>
            </w:r>
            <w:r w:rsidRPr="00745B6D">
              <w:t>Małgorzata Bereźnicka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5718E4" w:rsidRDefault="005718E4" w:rsidP="00A87EA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</w:tbl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5718E4" w:rsidRDefault="005718E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>
        <w:trPr>
          <w:trHeight w:val="1365"/>
        </w:trPr>
        <w:tc>
          <w:tcPr>
            <w:tcW w:w="9640" w:type="dxa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:rsidR="00D72955" w:rsidRPr="00AC7A31" w:rsidRDefault="00D72955" w:rsidP="00D7295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sz w:val="21"/>
                <w:szCs w:val="21"/>
              </w:rPr>
            </w:pPr>
            <w:r w:rsidRPr="00AC7A31">
              <w:rPr>
                <w:sz w:val="21"/>
                <w:szCs w:val="21"/>
              </w:rPr>
              <w:t>zapoznanie studentów z podstawami komunikacji interpersonalnej;</w:t>
            </w:r>
          </w:p>
          <w:p w:rsidR="00D72955" w:rsidRPr="00AC7A31" w:rsidRDefault="00D72955" w:rsidP="00D7295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sz w:val="21"/>
                <w:szCs w:val="21"/>
              </w:rPr>
            </w:pPr>
            <w:r w:rsidRPr="00AC7A31">
              <w:rPr>
                <w:sz w:val="21"/>
                <w:szCs w:val="21"/>
              </w:rPr>
              <w:t>scharakteryzowanie poziomów komunikowania się;</w:t>
            </w:r>
          </w:p>
          <w:p w:rsidR="00D72955" w:rsidRPr="00AC7A31" w:rsidRDefault="00D72955" w:rsidP="00D7295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sz w:val="21"/>
                <w:szCs w:val="21"/>
              </w:rPr>
            </w:pPr>
            <w:r w:rsidRPr="00AC7A31">
              <w:rPr>
                <w:sz w:val="21"/>
                <w:szCs w:val="21"/>
              </w:rPr>
              <w:t>przedstawienie podstawowych funkcji, sposobów i teorii komunikowania się;</w:t>
            </w:r>
          </w:p>
          <w:p w:rsidR="00D72955" w:rsidRPr="00AC7A31" w:rsidRDefault="00D72955" w:rsidP="00D7295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sz w:val="21"/>
                <w:szCs w:val="21"/>
              </w:rPr>
            </w:pPr>
            <w:r w:rsidRPr="00AC7A31">
              <w:rPr>
                <w:sz w:val="21"/>
                <w:szCs w:val="21"/>
              </w:rPr>
              <w:t>ukazanie zasad prawidłowej komunikacji, jak również tej nieprawidłowej;</w:t>
            </w:r>
          </w:p>
          <w:p w:rsidR="00D72955" w:rsidRPr="00AC7A31" w:rsidRDefault="00D72955" w:rsidP="00D7295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sz w:val="21"/>
                <w:szCs w:val="21"/>
              </w:rPr>
            </w:pPr>
            <w:r w:rsidRPr="00AC7A31">
              <w:rPr>
                <w:sz w:val="21"/>
                <w:szCs w:val="21"/>
              </w:rPr>
              <w:t>przyswojenie praktycznych umiejętności związanych z kompetencjami komunikacyjnymi;</w:t>
            </w:r>
          </w:p>
          <w:p w:rsidR="00D72955" w:rsidRPr="00AC7A31" w:rsidRDefault="00D72955" w:rsidP="00D7295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sz w:val="21"/>
                <w:szCs w:val="21"/>
              </w:rPr>
            </w:pPr>
            <w:r w:rsidRPr="00AC7A31">
              <w:rPr>
                <w:sz w:val="21"/>
                <w:szCs w:val="21"/>
              </w:rPr>
              <w:t xml:space="preserve">zachęcenie studentów do rozwiązywania trudności w porozumiewaniu się oraz do </w:t>
            </w:r>
          </w:p>
          <w:p w:rsidR="00D72955" w:rsidRPr="00AC7A31" w:rsidRDefault="00D72955" w:rsidP="00D72955">
            <w:pPr>
              <w:rPr>
                <w:sz w:val="21"/>
                <w:szCs w:val="21"/>
              </w:rPr>
            </w:pPr>
            <w:r w:rsidRPr="00AC7A31">
              <w:rPr>
                <w:sz w:val="21"/>
                <w:szCs w:val="21"/>
              </w:rPr>
              <w:t>samodzielnego pogłębiania wiedzy na temat komunikacji międzyludzkiej.</w:t>
            </w:r>
          </w:p>
          <w:p w:rsidR="00D72955" w:rsidRDefault="00D7295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8F3F5D" w:rsidRDefault="008F3F5D" w:rsidP="008F3F5D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Warunki wstępne</w:t>
      </w:r>
    </w:p>
    <w:p w:rsidR="008F3F5D" w:rsidRDefault="008F3F5D" w:rsidP="008F3F5D">
      <w:pPr>
        <w:rPr>
          <w:rFonts w:ascii="Arial" w:hAnsi="Arial" w:cs="Arial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7"/>
        <w:gridCol w:w="7566"/>
      </w:tblGrid>
      <w:tr w:rsidR="008F3F5D" w:rsidTr="007221F0">
        <w:trPr>
          <w:trHeight w:val="710"/>
        </w:trPr>
        <w:tc>
          <w:tcPr>
            <w:tcW w:w="1907" w:type="dxa"/>
            <w:shd w:val="clear" w:color="auto" w:fill="DBE5F1"/>
            <w:vAlign w:val="center"/>
          </w:tcPr>
          <w:p w:rsidR="008F3F5D" w:rsidRDefault="008F3F5D" w:rsidP="00A8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566" w:type="dxa"/>
            <w:vAlign w:val="center"/>
          </w:tcPr>
          <w:p w:rsidR="008F3F5D" w:rsidRDefault="00AF6C30" w:rsidP="00A87EA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Podstawowa wiedza o komunikacji</w:t>
            </w:r>
            <w:r w:rsidR="007221F0">
              <w:rPr>
                <w:rFonts w:ascii="Arial" w:hAnsi="Arial" w:cs="Arial"/>
                <w:szCs w:val="16"/>
              </w:rPr>
              <w:t xml:space="preserve"> międzyludzkiej</w:t>
            </w:r>
          </w:p>
        </w:tc>
      </w:tr>
      <w:tr w:rsidR="008F3F5D" w:rsidTr="007221F0">
        <w:trPr>
          <w:trHeight w:val="649"/>
        </w:trPr>
        <w:tc>
          <w:tcPr>
            <w:tcW w:w="1907" w:type="dxa"/>
            <w:shd w:val="clear" w:color="auto" w:fill="DBE5F1"/>
            <w:vAlign w:val="center"/>
          </w:tcPr>
          <w:p w:rsidR="008F3F5D" w:rsidRDefault="008F3F5D" w:rsidP="00A8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566" w:type="dxa"/>
            <w:vAlign w:val="center"/>
          </w:tcPr>
          <w:p w:rsidR="008F3F5D" w:rsidRDefault="00AF6C30" w:rsidP="00A87EA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--</w:t>
            </w:r>
          </w:p>
        </w:tc>
      </w:tr>
      <w:tr w:rsidR="008F3F5D" w:rsidTr="007221F0">
        <w:trPr>
          <w:trHeight w:val="609"/>
        </w:trPr>
        <w:tc>
          <w:tcPr>
            <w:tcW w:w="1907" w:type="dxa"/>
            <w:shd w:val="clear" w:color="auto" w:fill="DBE5F1"/>
            <w:vAlign w:val="center"/>
          </w:tcPr>
          <w:p w:rsidR="008F3F5D" w:rsidRDefault="008F3F5D" w:rsidP="00A8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566" w:type="dxa"/>
            <w:vAlign w:val="center"/>
          </w:tcPr>
          <w:p w:rsidR="008F3F5D" w:rsidRDefault="00AF6C30" w:rsidP="00A87EA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--</w:t>
            </w:r>
          </w:p>
        </w:tc>
      </w:tr>
    </w:tbl>
    <w:p w:rsidR="008F3F5D" w:rsidRDefault="008F3F5D" w:rsidP="008F3F5D">
      <w:pPr>
        <w:rPr>
          <w:rFonts w:ascii="Arial" w:hAnsi="Arial" w:cs="Arial"/>
          <w:szCs w:val="14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Efekty kształcenia </w:t>
      </w: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14DCE" w:rsidRDefault="008F3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BC0E26" w:rsidTr="00357B32">
        <w:trPr>
          <w:cantSplit/>
          <w:trHeight w:val="1559"/>
        </w:trPr>
        <w:tc>
          <w:tcPr>
            <w:tcW w:w="1979" w:type="dxa"/>
            <w:vMerge/>
          </w:tcPr>
          <w:p w:rsidR="00BC0E26" w:rsidRDefault="00BC0E26" w:rsidP="00BC0E2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:rsidR="00BC0E26" w:rsidRDefault="00BC0E26" w:rsidP="00BC0E26">
            <w:pPr>
              <w:rPr>
                <w:sz w:val="21"/>
                <w:szCs w:val="21"/>
              </w:rPr>
            </w:pPr>
          </w:p>
          <w:p w:rsidR="00BC0E26" w:rsidRPr="001D7A60" w:rsidRDefault="00BC0E26" w:rsidP="00357B32">
            <w:pPr>
              <w:rPr>
                <w:rFonts w:ascii="Arial" w:hAnsi="Arial" w:cs="Arial"/>
                <w:sz w:val="21"/>
                <w:szCs w:val="21"/>
              </w:rPr>
            </w:pPr>
            <w:r w:rsidRPr="00AC7A31">
              <w:rPr>
                <w:sz w:val="21"/>
                <w:szCs w:val="21"/>
              </w:rPr>
              <w:t xml:space="preserve">- </w:t>
            </w:r>
            <w:r w:rsidR="00357B32">
              <w:rPr>
                <w:sz w:val="21"/>
                <w:szCs w:val="21"/>
              </w:rPr>
              <w:t xml:space="preserve">Student </w:t>
            </w:r>
            <w:r w:rsidR="00357B32" w:rsidRPr="00357B32">
              <w:rPr>
                <w:sz w:val="21"/>
                <w:szCs w:val="21"/>
              </w:rPr>
              <w:t xml:space="preserve">dysponuje wiedzą dotyczącą terminologii z obszaru </w:t>
            </w:r>
            <w:r w:rsidR="00357B32">
              <w:rPr>
                <w:sz w:val="21"/>
                <w:szCs w:val="21"/>
              </w:rPr>
              <w:t>komunikacji interpersonalnej.</w:t>
            </w:r>
          </w:p>
        </w:tc>
        <w:tc>
          <w:tcPr>
            <w:tcW w:w="2365" w:type="dxa"/>
          </w:tcPr>
          <w:p w:rsidR="00BC0E26" w:rsidRDefault="00BC0E26" w:rsidP="00BC0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E26" w:rsidRDefault="00BC0E26" w:rsidP="00BC0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  <w:p w:rsidR="00BC0E26" w:rsidRDefault="00BC0E26" w:rsidP="00BC0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2"/>
        <w:gridCol w:w="2343"/>
      </w:tblGrid>
      <w:tr w:rsidR="00714DCE" w:rsidTr="00FD32E1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312" w:type="dxa"/>
            <w:shd w:val="clear" w:color="auto" w:fill="DBE5F1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43" w:type="dxa"/>
            <w:shd w:val="clear" w:color="auto" w:fill="DBE5F1"/>
            <w:vAlign w:val="center"/>
          </w:tcPr>
          <w:p w:rsidR="00714DCE" w:rsidRDefault="008F3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C0E26" w:rsidTr="00FD32E1">
        <w:trPr>
          <w:cantSplit/>
          <w:trHeight w:val="2116"/>
        </w:trPr>
        <w:tc>
          <w:tcPr>
            <w:tcW w:w="1985" w:type="dxa"/>
            <w:vMerge/>
          </w:tcPr>
          <w:p w:rsidR="00BC0E26" w:rsidRDefault="00BC0E26" w:rsidP="00BC0E2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12" w:type="dxa"/>
          </w:tcPr>
          <w:p w:rsidR="00FD32E1" w:rsidRDefault="00FD32E1" w:rsidP="00BC0E2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0E26" w:rsidRPr="00357B32" w:rsidRDefault="00BC0E26" w:rsidP="00D10CB9">
            <w:pPr>
              <w:rPr>
                <w:sz w:val="21"/>
                <w:szCs w:val="21"/>
              </w:rPr>
            </w:pPr>
            <w:r w:rsidRPr="00FD32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357B32">
              <w:rPr>
                <w:sz w:val="21"/>
                <w:szCs w:val="21"/>
              </w:rPr>
              <w:t>Student p</w:t>
            </w:r>
            <w:r w:rsidR="00357B32" w:rsidRPr="00357B32">
              <w:rPr>
                <w:sz w:val="21"/>
                <w:szCs w:val="21"/>
              </w:rPr>
              <w:t>osiada umiejętność komunikacji interpersonalnej na poziomie umożliwiającym skuteczne rozwiązywanie złożonych problemów, wykorzystując w tym celu umiejętność korzystania z wiarygodnych źródeł informacji</w:t>
            </w:r>
            <w:r w:rsidR="00357B32">
              <w:rPr>
                <w:sz w:val="21"/>
                <w:szCs w:val="21"/>
              </w:rPr>
              <w:t>.</w:t>
            </w:r>
          </w:p>
        </w:tc>
        <w:tc>
          <w:tcPr>
            <w:tcW w:w="2343" w:type="dxa"/>
          </w:tcPr>
          <w:p w:rsidR="00FD32E1" w:rsidRDefault="00FD32E1" w:rsidP="00BC0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E26" w:rsidRDefault="00BD5A09" w:rsidP="00BC0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357B3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C0E26" w:rsidRDefault="00BC0E26" w:rsidP="00BC0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2E1" w:rsidRDefault="00FD32E1" w:rsidP="00BC0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E26" w:rsidRDefault="00BC0E26" w:rsidP="00357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14DCE" w:rsidRDefault="008F3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B038D" w:rsidTr="000646DA">
        <w:trPr>
          <w:cantSplit/>
          <w:trHeight w:val="1810"/>
        </w:trPr>
        <w:tc>
          <w:tcPr>
            <w:tcW w:w="1985" w:type="dxa"/>
            <w:vMerge/>
          </w:tcPr>
          <w:p w:rsidR="005B038D" w:rsidRDefault="005B038D" w:rsidP="005B03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5B038D" w:rsidRDefault="005B038D" w:rsidP="005B038D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5B038D" w:rsidRPr="000646DA" w:rsidRDefault="005B038D" w:rsidP="005B038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03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064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Student w</w:t>
            </w:r>
            <w:r w:rsidR="000646DA" w:rsidRPr="00064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ykazuje umiejętności komunikowania się w sposób tradycyjny oraz za pomocą nowoczesnych technologii. Jest gotowy do pogłębiania umiejętności komunikacyjnych.</w:t>
            </w:r>
          </w:p>
        </w:tc>
        <w:tc>
          <w:tcPr>
            <w:tcW w:w="2410" w:type="dxa"/>
          </w:tcPr>
          <w:p w:rsidR="005B038D" w:rsidRDefault="005B038D" w:rsidP="005B03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646DA" w:rsidRDefault="000646DA" w:rsidP="005B03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646DA" w:rsidRDefault="000646DA" w:rsidP="005B03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038D" w:rsidRDefault="000646DA" w:rsidP="005B03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K05</w:t>
            </w:r>
          </w:p>
          <w:p w:rsidR="005B038D" w:rsidRDefault="005B038D" w:rsidP="005B03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038D" w:rsidRDefault="005B038D" w:rsidP="005B038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1D7A60" w:rsidRDefault="001D7A6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1D7A60" w:rsidRDefault="001D7A6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714DCE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Default="0050217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>
        <w:trPr>
          <w:trHeight w:val="462"/>
        </w:trPr>
        <w:tc>
          <w:tcPr>
            <w:tcW w:w="1611" w:type="dxa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lastRenderedPageBreak/>
        <w:t>Opis metod prowadzenia zajęć</w:t>
      </w: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>
        <w:trPr>
          <w:trHeight w:val="1920"/>
        </w:trPr>
        <w:tc>
          <w:tcPr>
            <w:tcW w:w="9622" w:type="dxa"/>
          </w:tcPr>
          <w:p w:rsidR="001E2B35" w:rsidRDefault="001E2B35" w:rsidP="001D7A6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1"/>
                <w:szCs w:val="21"/>
              </w:rPr>
            </w:pPr>
          </w:p>
          <w:p w:rsidR="00714DCE" w:rsidRDefault="001D7A60" w:rsidP="001D7A6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sz w:val="21"/>
                <w:szCs w:val="21"/>
              </w:rPr>
            </w:pPr>
            <w:r w:rsidRPr="00AC7A31">
              <w:rPr>
                <w:sz w:val="21"/>
                <w:szCs w:val="21"/>
              </w:rPr>
              <w:t>Ćwiczenia będą miały na celu aktywizację studentów, aby połączyć teorie dotyczące komunikowania się z praktyką w tym zakresie. Studenci będą zapoznawali się z tematem i będą brali czynny udział w zajęciach (praca nad tekstem i zadania dotyczące komunikacji). Rola wykładowcy polega tu na wprowadzeniu w temat, zadawaniu pytań, nadzorowaniu przydzielanej w toku zajęć pracy indywidualnej i zbiorowej, weryfikowaniu informacji, komentowaniu, prowokowaniu dyskusji. Możliwe prezentacje i scenki przedstawione przez studentów i omawianie ich przez pozostałych</w:t>
            </w:r>
            <w:r>
              <w:rPr>
                <w:sz w:val="21"/>
                <w:szCs w:val="21"/>
              </w:rPr>
              <w:t>, jak również oglądanie i omawianie serii krótkich wykładów poświęconych tematyce komunikacji</w:t>
            </w:r>
            <w:r w:rsidRPr="00AC7A31">
              <w:rPr>
                <w:sz w:val="21"/>
                <w:szCs w:val="21"/>
              </w:rPr>
              <w:t>.</w:t>
            </w:r>
          </w:p>
          <w:p w:rsidR="000D756E" w:rsidRDefault="000D756E" w:rsidP="001D7A6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Formy sprawdzania efektów kształcenia</w:t>
      </w:r>
    </w:p>
    <w:p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714DC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B07F9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B07F9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14DCE" w:rsidRDefault="00BD5A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D10C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D10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A90E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4DCE" w:rsidRDefault="00B07F9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D756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D756E" w:rsidRDefault="000D75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K05</w:t>
            </w:r>
          </w:p>
        </w:tc>
        <w:tc>
          <w:tcPr>
            <w:tcW w:w="666" w:type="dxa"/>
            <w:shd w:val="clear" w:color="auto" w:fill="FFFFFF"/>
          </w:tcPr>
          <w:p w:rsidR="000D756E" w:rsidRDefault="000D756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0D756E" w:rsidRDefault="00D10CB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D756E" w:rsidRDefault="000D756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0D756E" w:rsidRDefault="000D756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0D756E" w:rsidRDefault="000D756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0D756E" w:rsidRDefault="000D756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0D756E" w:rsidRDefault="00B07F9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D756E" w:rsidRDefault="00B07F9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0D756E" w:rsidRDefault="000D756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0D756E" w:rsidRDefault="000D756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0D756E" w:rsidRDefault="000D756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0D756E" w:rsidRDefault="000D756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0D756E" w:rsidRDefault="000D756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>
        <w:tc>
          <w:tcPr>
            <w:tcW w:w="1941" w:type="dxa"/>
            <w:shd w:val="clear" w:color="auto" w:fill="DBE5F1"/>
            <w:vAlign w:val="center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</w:p>
          <w:p w:rsidR="00714DCE" w:rsidRDefault="00B07F9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5B6D">
              <w:rPr>
                <w:rFonts w:ascii="Arial" w:hAnsi="Arial" w:cs="Arial"/>
                <w:sz w:val="20"/>
                <w:szCs w:val="20"/>
              </w:rPr>
              <w:t>Zaliczenie:</w:t>
            </w:r>
            <w:r w:rsidRPr="00745B6D">
              <w:rPr>
                <w:rFonts w:ascii="Arial" w:hAnsi="Arial" w:cs="Arial"/>
                <w:szCs w:val="16"/>
              </w:rPr>
              <w:t xml:space="preserve"> o</w:t>
            </w:r>
            <w:r w:rsidRPr="00745B6D">
              <w:rPr>
                <w:rFonts w:ascii="Arial" w:hAnsi="Arial" w:cs="Arial"/>
                <w:sz w:val="20"/>
                <w:szCs w:val="20"/>
              </w:rPr>
              <w:t>becność – 20%, aktywność – 30%, praca w grupie</w:t>
            </w:r>
            <w:r>
              <w:rPr>
                <w:rFonts w:ascii="Arial" w:hAnsi="Arial" w:cs="Arial"/>
                <w:sz w:val="20"/>
                <w:szCs w:val="20"/>
              </w:rPr>
              <w:t>/prezentacje</w:t>
            </w:r>
            <w:r w:rsidRPr="00745B6D">
              <w:rPr>
                <w:rFonts w:ascii="Arial" w:hAnsi="Arial" w:cs="Arial"/>
                <w:sz w:val="20"/>
                <w:szCs w:val="20"/>
              </w:rPr>
              <w:t xml:space="preserve"> – 50%.</w:t>
            </w:r>
          </w:p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B07F9E" w:rsidRDefault="00B07F9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:rsidR="00714DCE" w:rsidRDefault="00B07F9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---</w:t>
            </w:r>
          </w:p>
        </w:tc>
      </w:tr>
    </w:tbl>
    <w:p w:rsidR="008F3F5D" w:rsidRDefault="008F3F5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Treści merytoryczne (wykaz tematów)</w:t>
      </w: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>
        <w:trPr>
          <w:trHeight w:val="1136"/>
        </w:trPr>
        <w:tc>
          <w:tcPr>
            <w:tcW w:w="9622" w:type="dxa"/>
          </w:tcPr>
          <w:p w:rsidR="00B07F9E" w:rsidRPr="00745B6D" w:rsidRDefault="00B07F9E" w:rsidP="00B07F9E">
            <w:pPr>
              <w:spacing w:line="360" w:lineRule="auto"/>
              <w:ind w:firstLine="708"/>
              <w:jc w:val="both"/>
              <w:rPr>
                <w:sz w:val="21"/>
                <w:szCs w:val="21"/>
              </w:rPr>
            </w:pPr>
            <w:r w:rsidRPr="00745B6D">
              <w:rPr>
                <w:sz w:val="21"/>
                <w:szCs w:val="21"/>
                <w:u w:val="single"/>
              </w:rPr>
              <w:t>Tematyka ćwiczeń:</w:t>
            </w:r>
          </w:p>
          <w:p w:rsidR="00B07F9E" w:rsidRDefault="00B07F9E" w:rsidP="00B07F9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1"/>
                <w:szCs w:val="21"/>
              </w:rPr>
            </w:pPr>
            <w:r w:rsidRPr="00745B6D">
              <w:rPr>
                <w:sz w:val="21"/>
                <w:szCs w:val="21"/>
              </w:rPr>
              <w:t xml:space="preserve">Zapoznanie studentów z treściami programowymi, metodyką zajęć i bibliografią. </w:t>
            </w:r>
            <w:r>
              <w:rPr>
                <w:rFonts w:ascii="Arial" w:hAnsi="Arial" w:cs="Arial"/>
                <w:sz w:val="20"/>
                <w:szCs w:val="20"/>
              </w:rPr>
              <w:t>. Podział zajęć dydaktycznych.</w:t>
            </w:r>
            <w:r w:rsidRPr="00745B6D">
              <w:rPr>
                <w:sz w:val="21"/>
                <w:szCs w:val="21"/>
              </w:rPr>
              <w:t xml:space="preserve"> </w:t>
            </w:r>
            <w:proofErr w:type="spellStart"/>
            <w:r w:rsidR="00A90EF8" w:rsidRPr="00745B6D">
              <w:rPr>
                <w:sz w:val="21"/>
                <w:szCs w:val="21"/>
              </w:rPr>
              <w:t>Komun</w:t>
            </w:r>
            <w:r w:rsidR="00A90EF8">
              <w:rPr>
                <w:sz w:val="21"/>
                <w:szCs w:val="21"/>
              </w:rPr>
              <w:t>ikologia</w:t>
            </w:r>
            <w:proofErr w:type="spellEnd"/>
            <w:r w:rsidR="00A90EF8">
              <w:rPr>
                <w:sz w:val="21"/>
                <w:szCs w:val="21"/>
              </w:rPr>
              <w:t xml:space="preserve"> jako dziedzina naukowa. </w:t>
            </w:r>
            <w:r w:rsidR="00A90EF8" w:rsidRPr="003D106C">
              <w:rPr>
                <w:sz w:val="21"/>
                <w:szCs w:val="21"/>
              </w:rPr>
              <w:t>Cechy, elementy, poziomy, funkcje komuni</w:t>
            </w:r>
            <w:r w:rsidR="00A90EF8">
              <w:rPr>
                <w:sz w:val="21"/>
                <w:szCs w:val="21"/>
              </w:rPr>
              <w:t xml:space="preserve">kowania społecznego. </w:t>
            </w:r>
            <w:r>
              <w:rPr>
                <w:sz w:val="21"/>
                <w:szCs w:val="21"/>
              </w:rPr>
              <w:t>(2 godz.)</w:t>
            </w:r>
          </w:p>
          <w:p w:rsidR="00B07F9E" w:rsidRPr="003D106C" w:rsidRDefault="00B07F9E" w:rsidP="00B07F9E">
            <w:pPr>
              <w:numPr>
                <w:ilvl w:val="0"/>
                <w:numId w:val="2"/>
              </w:numPr>
              <w:autoSpaceDN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Typologie aktów komunikacyjnych. Cechy, elementy, poziomy, rola i funkcje komunikowania, komunikowanie werbalne: informacyjne a perswazyjne (2 godz.)</w:t>
            </w:r>
          </w:p>
          <w:p w:rsidR="00B07F9E" w:rsidRPr="00745B6D" w:rsidRDefault="00A90EF8" w:rsidP="00B07F9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1"/>
                <w:szCs w:val="21"/>
              </w:rPr>
            </w:pPr>
            <w:r w:rsidRPr="00745B6D">
              <w:rPr>
                <w:sz w:val="21"/>
                <w:szCs w:val="21"/>
              </w:rPr>
              <w:t xml:space="preserve">Znaczenie komunikacji w sferze prywatnej i zawodowej. </w:t>
            </w:r>
            <w:r w:rsidR="00B07F9E">
              <w:rPr>
                <w:sz w:val="21"/>
                <w:szCs w:val="21"/>
              </w:rPr>
              <w:t xml:space="preserve">Bariery w komunikacji werbalnej </w:t>
            </w:r>
            <w:r w:rsidR="00B07F9E" w:rsidRPr="00745B6D">
              <w:rPr>
                <w:sz w:val="21"/>
                <w:szCs w:val="21"/>
              </w:rPr>
              <w:t>(2 godz.).</w:t>
            </w:r>
          </w:p>
          <w:p w:rsidR="00B07F9E" w:rsidRDefault="00B07F9E" w:rsidP="00B07F9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Komunikacja niewerbalna - </w:t>
            </w:r>
            <w:r w:rsidRPr="00745B6D">
              <w:rPr>
                <w:sz w:val="21"/>
                <w:szCs w:val="21"/>
              </w:rPr>
              <w:t xml:space="preserve">indywidualne sygnały, grupy otwarte i zamknięte, </w:t>
            </w:r>
            <w:r>
              <w:rPr>
                <w:sz w:val="21"/>
                <w:szCs w:val="21"/>
              </w:rPr>
              <w:t>bariery w tym rodzaju komunikacji.</w:t>
            </w:r>
            <w:r w:rsidRPr="00745B6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(2 godz.)</w:t>
            </w:r>
          </w:p>
          <w:p w:rsidR="00B07F9E" w:rsidRPr="00A90EF8" w:rsidRDefault="00B07F9E" w:rsidP="00153CD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1"/>
                <w:szCs w:val="21"/>
              </w:rPr>
            </w:pPr>
            <w:r w:rsidRPr="00A90EF8">
              <w:rPr>
                <w:sz w:val="21"/>
                <w:szCs w:val="21"/>
              </w:rPr>
              <w:lastRenderedPageBreak/>
              <w:t xml:space="preserve">Rola terytorium i przestrzeni osobistej a także dotyku </w:t>
            </w:r>
            <w:r w:rsidR="00A90EF8">
              <w:rPr>
                <w:sz w:val="21"/>
                <w:szCs w:val="21"/>
              </w:rPr>
              <w:t xml:space="preserve">w komunikacji niewerbalnej. </w:t>
            </w:r>
            <w:r w:rsidRPr="00A90EF8">
              <w:rPr>
                <w:sz w:val="21"/>
                <w:szCs w:val="21"/>
              </w:rPr>
              <w:t>Wygląd i cechy osobiste uczestników komunikacji międzyludzkiej. (2 godz.)</w:t>
            </w:r>
          </w:p>
          <w:p w:rsidR="00B07F9E" w:rsidRPr="00745B6D" w:rsidRDefault="00B07F9E" w:rsidP="00B07F9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1"/>
                <w:szCs w:val="21"/>
              </w:rPr>
            </w:pPr>
            <w:r w:rsidRPr="00745B6D">
              <w:rPr>
                <w:sz w:val="21"/>
                <w:szCs w:val="21"/>
              </w:rPr>
              <w:t xml:space="preserve">Znaczenie gestów, postawy, mimiki i </w:t>
            </w:r>
            <w:proofErr w:type="spellStart"/>
            <w:r w:rsidRPr="00745B6D">
              <w:rPr>
                <w:sz w:val="21"/>
                <w:szCs w:val="21"/>
              </w:rPr>
              <w:t>parajęzyka</w:t>
            </w:r>
            <w:proofErr w:type="spellEnd"/>
            <w:r w:rsidRPr="00745B6D">
              <w:rPr>
                <w:sz w:val="21"/>
                <w:szCs w:val="21"/>
              </w:rPr>
              <w:t xml:space="preserve"> w kom</w:t>
            </w:r>
            <w:r>
              <w:rPr>
                <w:sz w:val="21"/>
                <w:szCs w:val="21"/>
              </w:rPr>
              <w:t>unikacji niewerbalnej (2 godz.)</w:t>
            </w:r>
          </w:p>
          <w:p w:rsidR="00B07F9E" w:rsidRPr="00745B6D" w:rsidRDefault="00B07F9E" w:rsidP="00B07F9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1"/>
                <w:szCs w:val="21"/>
              </w:rPr>
            </w:pPr>
            <w:r w:rsidRPr="00745B6D">
              <w:rPr>
                <w:sz w:val="21"/>
                <w:szCs w:val="21"/>
              </w:rPr>
              <w:t xml:space="preserve">Rozwój umiejętności społecznych – warunki </w:t>
            </w:r>
            <w:r w:rsidR="00A90EF8">
              <w:rPr>
                <w:sz w:val="21"/>
                <w:szCs w:val="21"/>
              </w:rPr>
              <w:t xml:space="preserve">skutecznej pracy z wychowankami. </w:t>
            </w:r>
            <w:r w:rsidR="00A90EF8" w:rsidRPr="00F33065">
              <w:rPr>
                <w:sz w:val="21"/>
                <w:szCs w:val="21"/>
              </w:rPr>
              <w:t>Zachowania komunikacyjne a płeć</w:t>
            </w:r>
            <w:r w:rsidR="00A90EF8">
              <w:rPr>
                <w:sz w:val="21"/>
                <w:szCs w:val="21"/>
              </w:rPr>
              <w:t xml:space="preserve"> i kontekst kulturowy. Podsumowanie zajęć</w:t>
            </w:r>
            <w:r w:rsidRPr="00745B6D">
              <w:rPr>
                <w:sz w:val="21"/>
                <w:szCs w:val="21"/>
              </w:rPr>
              <w:t xml:space="preserve"> </w:t>
            </w:r>
            <w:r w:rsidR="00A90EF8">
              <w:rPr>
                <w:sz w:val="21"/>
                <w:szCs w:val="21"/>
              </w:rPr>
              <w:t>(3</w:t>
            </w:r>
            <w:r>
              <w:rPr>
                <w:sz w:val="21"/>
                <w:szCs w:val="21"/>
              </w:rPr>
              <w:t xml:space="preserve"> godz.)</w:t>
            </w:r>
            <w:r w:rsidR="00A90EF8">
              <w:rPr>
                <w:sz w:val="21"/>
                <w:szCs w:val="21"/>
              </w:rPr>
              <w:t>.</w:t>
            </w:r>
          </w:p>
          <w:p w:rsidR="00714DCE" w:rsidRDefault="00714DCE" w:rsidP="00A90EF8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CA44AA" w:rsidRDefault="00CA44A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literatury podstawowej</w:t>
      </w: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>
        <w:trPr>
          <w:trHeight w:val="1098"/>
        </w:trPr>
        <w:tc>
          <w:tcPr>
            <w:tcW w:w="9622" w:type="dxa"/>
          </w:tcPr>
          <w:p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:rsidR="00CA44AA" w:rsidRPr="00AC7A31" w:rsidRDefault="00CA44AA" w:rsidP="00CA44AA">
            <w:pPr>
              <w:autoSpaceDN w:val="0"/>
              <w:jc w:val="both"/>
              <w:rPr>
                <w:sz w:val="21"/>
                <w:szCs w:val="21"/>
              </w:rPr>
            </w:pPr>
            <w:r w:rsidRPr="00AC7A31">
              <w:rPr>
                <w:sz w:val="21"/>
                <w:szCs w:val="21"/>
              </w:rPr>
              <w:t>1.</w:t>
            </w:r>
            <w:r w:rsidRPr="00AC7A31">
              <w:rPr>
                <w:i/>
                <w:sz w:val="21"/>
                <w:szCs w:val="21"/>
              </w:rPr>
              <w:t xml:space="preserve"> </w:t>
            </w:r>
            <w:r w:rsidRPr="00AC7A31">
              <w:rPr>
                <w:sz w:val="21"/>
                <w:szCs w:val="21"/>
              </w:rPr>
              <w:t xml:space="preserve">B. Kozyra, </w:t>
            </w:r>
            <w:r w:rsidRPr="00AC7A31">
              <w:rPr>
                <w:i/>
                <w:sz w:val="21"/>
                <w:szCs w:val="21"/>
              </w:rPr>
              <w:t>Komunikacja bez barier</w:t>
            </w:r>
            <w:r w:rsidRPr="00AC7A31">
              <w:rPr>
                <w:sz w:val="21"/>
                <w:szCs w:val="21"/>
              </w:rPr>
              <w:t>. Wydawnictwo MT Biznes, Warszawa 2008.</w:t>
            </w:r>
          </w:p>
          <w:p w:rsidR="00CA44AA" w:rsidRDefault="00CA44AA" w:rsidP="00CA44AA">
            <w:pPr>
              <w:widowControl w:val="0"/>
              <w:suppressAutoHyphens/>
              <w:autoSpaceDE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  <w:r w:rsidRPr="00AC7A31">
              <w:rPr>
                <w:sz w:val="21"/>
                <w:szCs w:val="21"/>
              </w:rPr>
              <w:t xml:space="preserve">F. </w:t>
            </w:r>
            <w:proofErr w:type="spellStart"/>
            <w:r w:rsidRPr="00AC7A31">
              <w:rPr>
                <w:sz w:val="21"/>
                <w:szCs w:val="21"/>
              </w:rPr>
              <w:t>Acland</w:t>
            </w:r>
            <w:proofErr w:type="spellEnd"/>
            <w:r w:rsidRPr="00AC7A31">
              <w:rPr>
                <w:sz w:val="21"/>
                <w:szCs w:val="21"/>
              </w:rPr>
              <w:t xml:space="preserve">, </w:t>
            </w:r>
            <w:r w:rsidRPr="00AC7A31">
              <w:rPr>
                <w:i/>
                <w:sz w:val="21"/>
                <w:szCs w:val="21"/>
              </w:rPr>
              <w:t>Doskonałe umiejętności interpersonalne.</w:t>
            </w:r>
            <w:r w:rsidRPr="00AC7A31">
              <w:rPr>
                <w:sz w:val="21"/>
                <w:szCs w:val="21"/>
              </w:rPr>
              <w:t xml:space="preserve"> Dom Wydawniczy REBIS, Poznań 2000.</w:t>
            </w:r>
          </w:p>
          <w:p w:rsidR="00CA44AA" w:rsidRDefault="00CA44AA" w:rsidP="00CA44A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CA44AA" w:rsidRDefault="00CA44A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>
        <w:trPr>
          <w:trHeight w:val="1112"/>
        </w:trPr>
        <w:tc>
          <w:tcPr>
            <w:tcW w:w="9622" w:type="dxa"/>
          </w:tcPr>
          <w:p w:rsidR="00030708" w:rsidRPr="00166C43" w:rsidRDefault="00030708" w:rsidP="00166C43">
            <w:pPr>
              <w:pStyle w:val="Nagwek1"/>
              <w:jc w:val="left"/>
              <w:rPr>
                <w:rFonts w:asciiTheme="minorHAnsi" w:eastAsia="Calibri" w:hAnsiTheme="minorHAnsi"/>
                <w:i w:val="0"/>
                <w:iCs w:val="0"/>
                <w:sz w:val="21"/>
                <w:szCs w:val="21"/>
                <w:lang w:eastAsia="en-US"/>
              </w:rPr>
            </w:pPr>
          </w:p>
          <w:p w:rsidR="00166C43" w:rsidRPr="00166C43" w:rsidRDefault="00166C43" w:rsidP="00FF781A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166C43">
              <w:rPr>
                <w:rFonts w:asciiTheme="minorHAnsi" w:hAnsiTheme="minorHAnsi" w:cs="Arial"/>
                <w:sz w:val="21"/>
                <w:szCs w:val="21"/>
              </w:rPr>
              <w:t>E. J. Biesaga-</w:t>
            </w:r>
            <w:proofErr w:type="spellStart"/>
            <w:r w:rsidRPr="00166C43">
              <w:rPr>
                <w:rFonts w:asciiTheme="minorHAnsi" w:hAnsiTheme="minorHAnsi" w:cs="Arial"/>
                <w:sz w:val="21"/>
                <w:szCs w:val="21"/>
              </w:rPr>
              <w:t>Słomczewska</w:t>
            </w:r>
            <w:proofErr w:type="spellEnd"/>
            <w:r w:rsidRPr="00166C43"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r w:rsidRPr="00166C43">
              <w:rPr>
                <w:rFonts w:asciiTheme="minorHAnsi" w:hAnsiTheme="minorHAnsi" w:cs="Arial"/>
                <w:i/>
                <w:sz w:val="21"/>
                <w:szCs w:val="21"/>
              </w:rPr>
              <w:t>Rozwój i doskonalenie umiejętności negocjacyjnych</w:t>
            </w:r>
            <w:r w:rsidRPr="00166C43">
              <w:rPr>
                <w:rFonts w:asciiTheme="minorHAnsi" w:hAnsiTheme="minorHAnsi" w:cs="Arial"/>
                <w:sz w:val="21"/>
                <w:szCs w:val="21"/>
              </w:rPr>
              <w:t>, Wydawnictwo Uniwersytetu Łódzkiego 2020.</w:t>
            </w:r>
          </w:p>
          <w:p w:rsidR="00166C43" w:rsidRPr="00166C43" w:rsidRDefault="00166C43" w:rsidP="00FF781A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166C43">
              <w:rPr>
                <w:rFonts w:asciiTheme="minorHAnsi" w:hAnsiTheme="minorHAnsi" w:cs="Arial"/>
                <w:iCs/>
                <w:sz w:val="21"/>
                <w:szCs w:val="21"/>
              </w:rPr>
              <w:t xml:space="preserve">J. Jagieła, </w:t>
            </w:r>
            <w:r w:rsidRPr="00166C43">
              <w:rPr>
                <w:rFonts w:asciiTheme="minorHAnsi" w:hAnsiTheme="minorHAnsi"/>
                <w:i/>
                <w:iCs/>
                <w:sz w:val="21"/>
                <w:szCs w:val="21"/>
              </w:rPr>
              <w:t>Komunikacja w szkole: krótki poradnik psychologiczny</w:t>
            </w:r>
            <w:r w:rsidRPr="00166C43">
              <w:rPr>
                <w:rFonts w:asciiTheme="minorHAnsi" w:hAnsiTheme="minorHAnsi"/>
                <w:iCs/>
                <w:sz w:val="21"/>
                <w:szCs w:val="21"/>
              </w:rPr>
              <w:t>, Wydawnictwo Rubikon, Kraków 2004</w:t>
            </w:r>
            <w:r>
              <w:rPr>
                <w:rFonts w:asciiTheme="minorHAnsi" w:hAnsiTheme="minorHAnsi"/>
                <w:iCs/>
                <w:sz w:val="21"/>
                <w:szCs w:val="21"/>
              </w:rPr>
              <w:t>.</w:t>
            </w:r>
          </w:p>
          <w:p w:rsidR="00CA44AA" w:rsidRPr="00166C43" w:rsidRDefault="00166C43" w:rsidP="00FF781A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166C43">
              <w:rPr>
                <w:rFonts w:asciiTheme="minorHAnsi" w:hAnsiTheme="minorHAnsi" w:cs="Arial"/>
                <w:sz w:val="21"/>
                <w:szCs w:val="21"/>
              </w:rPr>
              <w:t xml:space="preserve">M. Kochanowska, Ż. </w:t>
            </w:r>
            <w:proofErr w:type="spellStart"/>
            <w:r w:rsidRPr="00166C43">
              <w:rPr>
                <w:rFonts w:asciiTheme="minorHAnsi" w:hAnsiTheme="minorHAnsi" w:cs="Arial"/>
                <w:sz w:val="21"/>
                <w:szCs w:val="21"/>
              </w:rPr>
              <w:t>Maruńczak</w:t>
            </w:r>
            <w:proofErr w:type="spellEnd"/>
            <w:r w:rsidRPr="00166C43">
              <w:rPr>
                <w:rFonts w:asciiTheme="minorHAnsi" w:hAnsiTheme="minorHAnsi" w:cs="Arial"/>
                <w:sz w:val="21"/>
                <w:szCs w:val="21"/>
              </w:rPr>
              <w:t>, D Kapica-Przewoźnik, Motywowanie uczniów do nauki i dobrego zachowania czyli "Pozytywne przyłapania", Wyd. Fraszka Edukacyjna, Warszawa 2020.</w:t>
            </w:r>
          </w:p>
          <w:p w:rsidR="00CA44AA" w:rsidRPr="00166C43" w:rsidRDefault="00CA44AA" w:rsidP="00CA44AA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166C43">
              <w:rPr>
                <w:rFonts w:asciiTheme="minorHAnsi" w:hAnsiTheme="minorHAnsi" w:cs="Arial"/>
                <w:sz w:val="21"/>
                <w:szCs w:val="21"/>
              </w:rPr>
              <w:t xml:space="preserve">M. L. </w:t>
            </w:r>
            <w:proofErr w:type="spellStart"/>
            <w:r w:rsidRPr="00166C43">
              <w:rPr>
                <w:rFonts w:asciiTheme="minorHAnsi" w:hAnsiTheme="minorHAnsi" w:cs="Arial"/>
                <w:sz w:val="21"/>
                <w:szCs w:val="21"/>
              </w:rPr>
              <w:t>Knapp</w:t>
            </w:r>
            <w:proofErr w:type="spellEnd"/>
            <w:r w:rsidRPr="00166C43">
              <w:rPr>
                <w:rFonts w:asciiTheme="minorHAnsi" w:hAnsiTheme="minorHAnsi" w:cs="Arial"/>
                <w:sz w:val="21"/>
                <w:szCs w:val="21"/>
              </w:rPr>
              <w:t xml:space="preserve">, J. A. Hall, </w:t>
            </w:r>
            <w:r w:rsidRPr="00166C43">
              <w:rPr>
                <w:rFonts w:asciiTheme="minorHAnsi" w:hAnsiTheme="minorHAnsi" w:cs="Arial"/>
                <w:i/>
                <w:sz w:val="21"/>
                <w:szCs w:val="21"/>
              </w:rPr>
              <w:t>Komunikacja niewerbalna w interakcjach międzyludzkich</w:t>
            </w:r>
            <w:r w:rsidR="00FD29EA">
              <w:rPr>
                <w:rFonts w:asciiTheme="minorHAnsi" w:hAnsiTheme="minorHAnsi" w:cs="Arial"/>
                <w:sz w:val="21"/>
                <w:szCs w:val="21"/>
              </w:rPr>
              <w:t xml:space="preserve">. Wydawnictwo </w:t>
            </w:r>
            <w:proofErr w:type="spellStart"/>
            <w:r w:rsidR="00FD29EA">
              <w:rPr>
                <w:rFonts w:asciiTheme="minorHAnsi" w:hAnsiTheme="minorHAnsi" w:cs="Arial"/>
                <w:sz w:val="21"/>
                <w:szCs w:val="21"/>
              </w:rPr>
              <w:t>A</w:t>
            </w:r>
            <w:r w:rsidRPr="00166C43">
              <w:rPr>
                <w:rFonts w:asciiTheme="minorHAnsi" w:hAnsiTheme="minorHAnsi" w:cs="Arial"/>
                <w:sz w:val="21"/>
                <w:szCs w:val="21"/>
              </w:rPr>
              <w:t>strum</w:t>
            </w:r>
            <w:proofErr w:type="spellEnd"/>
            <w:r w:rsidRPr="00166C43">
              <w:rPr>
                <w:rFonts w:asciiTheme="minorHAnsi" w:hAnsiTheme="minorHAnsi" w:cs="Arial"/>
                <w:sz w:val="21"/>
                <w:szCs w:val="21"/>
              </w:rPr>
              <w:t>, Wrocław 200</w:t>
            </w:r>
            <w:r w:rsidR="00166C43" w:rsidRPr="00166C43">
              <w:rPr>
                <w:rFonts w:asciiTheme="minorHAnsi" w:hAnsiTheme="minorHAnsi" w:cs="Arial"/>
                <w:sz w:val="21"/>
                <w:szCs w:val="21"/>
              </w:rPr>
              <w:t>8</w:t>
            </w:r>
            <w:r w:rsidRPr="00166C43"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</w:p>
          <w:p w:rsidR="00CA44AA" w:rsidRPr="00166C43" w:rsidRDefault="00CA44AA" w:rsidP="00CA44AA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166C43">
              <w:rPr>
                <w:rFonts w:asciiTheme="minorHAnsi" w:hAnsiTheme="minorHAnsi" w:cs="Arial"/>
                <w:i/>
                <w:sz w:val="21"/>
                <w:szCs w:val="21"/>
              </w:rPr>
              <w:t>Komunikacja społeczna w świecie realnym</w:t>
            </w:r>
            <w:r w:rsidRPr="00166C43">
              <w:rPr>
                <w:rFonts w:asciiTheme="minorHAnsi" w:hAnsiTheme="minorHAnsi" w:cs="Arial"/>
                <w:sz w:val="21"/>
                <w:szCs w:val="21"/>
              </w:rPr>
              <w:t xml:space="preserve">, red. M. </w:t>
            </w:r>
            <w:proofErr w:type="spellStart"/>
            <w:r w:rsidRPr="00166C43">
              <w:rPr>
                <w:rFonts w:asciiTheme="minorHAnsi" w:hAnsiTheme="minorHAnsi" w:cs="Arial"/>
                <w:sz w:val="21"/>
                <w:szCs w:val="21"/>
              </w:rPr>
              <w:t>Baryluk</w:t>
            </w:r>
            <w:proofErr w:type="spellEnd"/>
            <w:r w:rsidRPr="00166C43">
              <w:rPr>
                <w:rFonts w:asciiTheme="minorHAnsi" w:hAnsiTheme="minorHAnsi" w:cs="Arial"/>
                <w:sz w:val="21"/>
                <w:szCs w:val="21"/>
              </w:rPr>
              <w:t xml:space="preserve"> i M. Wawrzak-Chodaczek, Wyd. Adam Marszałek, Toruń 2008.</w:t>
            </w:r>
          </w:p>
          <w:p w:rsidR="00CA44AA" w:rsidRPr="00166C43" w:rsidRDefault="00CA44AA" w:rsidP="00CA44AA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166C43">
              <w:rPr>
                <w:rFonts w:asciiTheme="minorHAnsi" w:hAnsiTheme="minorHAnsi" w:cs="Arial"/>
                <w:sz w:val="21"/>
                <w:szCs w:val="21"/>
              </w:rPr>
              <w:t xml:space="preserve">Mosty zamiast murów, red. </w:t>
            </w:r>
            <w:r w:rsidR="00166C43" w:rsidRPr="00166C43">
              <w:rPr>
                <w:rFonts w:asciiTheme="minorHAnsi" w:hAnsiTheme="minorHAnsi" w:cs="Arial"/>
                <w:sz w:val="21"/>
                <w:szCs w:val="21"/>
              </w:rPr>
              <w:t>Z. Ratajczak, A. Gałuszka, PWN, Warszawa 2020</w:t>
            </w:r>
            <w:r w:rsidRPr="00166C43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  <w:p w:rsidR="00CA44AA" w:rsidRPr="00166C43" w:rsidRDefault="00CA44AA" w:rsidP="00CA44AA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166C43">
              <w:rPr>
                <w:rFonts w:asciiTheme="minorHAnsi" w:hAnsiTheme="minorHAnsi" w:cs="Arial"/>
                <w:sz w:val="21"/>
                <w:szCs w:val="21"/>
              </w:rPr>
              <w:t xml:space="preserve">M. L. Patterson, </w:t>
            </w:r>
            <w:r w:rsidRPr="00166C43">
              <w:rPr>
                <w:rFonts w:asciiTheme="minorHAnsi" w:hAnsiTheme="minorHAnsi" w:cs="Arial"/>
                <w:i/>
                <w:sz w:val="21"/>
                <w:szCs w:val="21"/>
              </w:rPr>
              <w:t>Więcej niż słowa. Potęga komunikacji niewerbalnej</w:t>
            </w:r>
            <w:r w:rsidRPr="00166C43">
              <w:rPr>
                <w:rFonts w:asciiTheme="minorHAnsi" w:hAnsiTheme="minorHAnsi" w:cs="Arial"/>
                <w:sz w:val="21"/>
                <w:szCs w:val="21"/>
              </w:rPr>
              <w:t xml:space="preserve">, Gdańskie Wydawnictwo Psychologiczne, Sopot 2011. </w:t>
            </w:r>
          </w:p>
          <w:p w:rsidR="00CA44AA" w:rsidRPr="00166C43" w:rsidRDefault="00CA44AA" w:rsidP="00CA44AA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166C43">
              <w:rPr>
                <w:rFonts w:asciiTheme="minorHAnsi" w:hAnsiTheme="minorHAnsi" w:cs="Arial"/>
                <w:sz w:val="21"/>
                <w:szCs w:val="21"/>
              </w:rPr>
              <w:t xml:space="preserve">Sikorski W., </w:t>
            </w:r>
            <w:r w:rsidRPr="00166C43">
              <w:rPr>
                <w:rFonts w:asciiTheme="minorHAnsi" w:hAnsiTheme="minorHAnsi" w:cs="Arial"/>
                <w:i/>
                <w:sz w:val="21"/>
                <w:szCs w:val="21"/>
              </w:rPr>
              <w:t>Niewerbalna</w:t>
            </w:r>
            <w:r w:rsidRPr="00166C43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166C43">
              <w:rPr>
                <w:rFonts w:asciiTheme="minorHAnsi" w:hAnsiTheme="minorHAnsi" w:cs="Arial"/>
                <w:i/>
                <w:sz w:val="21"/>
                <w:szCs w:val="21"/>
              </w:rPr>
              <w:t>komunikacja interpersonalna. Doskonalenie przez trening</w:t>
            </w:r>
            <w:r w:rsidRPr="00166C43"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proofErr w:type="spellStart"/>
            <w:r w:rsidRPr="00166C43">
              <w:rPr>
                <w:rFonts w:asciiTheme="minorHAnsi" w:hAnsiTheme="minorHAnsi" w:cs="Arial"/>
                <w:sz w:val="21"/>
                <w:szCs w:val="21"/>
              </w:rPr>
              <w:t>Difin</w:t>
            </w:r>
            <w:proofErr w:type="spellEnd"/>
            <w:r w:rsidRPr="00166C43">
              <w:rPr>
                <w:rFonts w:asciiTheme="minorHAnsi" w:hAnsiTheme="minorHAnsi" w:cs="Arial"/>
                <w:sz w:val="21"/>
                <w:szCs w:val="21"/>
              </w:rPr>
              <w:t xml:space="preserve">, Warszawa 2011.  </w:t>
            </w:r>
          </w:p>
          <w:p w:rsidR="00CA44AA" w:rsidRPr="00166C43" w:rsidRDefault="00CA44AA" w:rsidP="00CA44AA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166C43">
              <w:rPr>
                <w:rFonts w:asciiTheme="minorHAnsi" w:hAnsiTheme="minorHAnsi" w:cs="Arial"/>
                <w:i/>
                <w:sz w:val="21"/>
                <w:szCs w:val="21"/>
              </w:rPr>
              <w:t>Wieloaspektowość komunikacji społecznej  w środowisku wielu kultur</w:t>
            </w:r>
            <w:r w:rsidRPr="00166C43">
              <w:rPr>
                <w:rFonts w:asciiTheme="minorHAnsi" w:hAnsiTheme="minorHAnsi" w:cs="Arial"/>
                <w:sz w:val="21"/>
                <w:szCs w:val="21"/>
              </w:rPr>
              <w:t>, red. K. Czerwiński, M. Fiedor, D. Wosik-Kawala, Wyd. Adam Marszałek, Toruń 2012.</w:t>
            </w:r>
            <w:r w:rsidRPr="00166C43">
              <w:rPr>
                <w:rFonts w:asciiTheme="minorHAnsi" w:hAnsiTheme="minorHAnsi" w:cs="Arial"/>
                <w:i/>
                <w:sz w:val="21"/>
                <w:szCs w:val="21"/>
              </w:rPr>
              <w:t xml:space="preserve">  </w:t>
            </w:r>
          </w:p>
          <w:p w:rsidR="00714DCE" w:rsidRPr="00166C43" w:rsidRDefault="00CA44AA" w:rsidP="005720F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166C43">
              <w:rPr>
                <w:rFonts w:asciiTheme="minorHAnsi" w:hAnsiTheme="minorHAnsi" w:cs="Arial"/>
                <w:i/>
                <w:sz w:val="21"/>
                <w:szCs w:val="21"/>
              </w:rPr>
              <w:t>Wybrane aspekty komunikacji społecznej</w:t>
            </w:r>
            <w:r w:rsidRPr="00166C43">
              <w:rPr>
                <w:rFonts w:asciiTheme="minorHAnsi" w:hAnsiTheme="minorHAnsi" w:cs="Arial"/>
                <w:sz w:val="21"/>
                <w:szCs w:val="21"/>
              </w:rPr>
              <w:t>, red. M. Wawrzak-Chodaczek, Wyd. Adam Marszałek, Toruń 2007.</w:t>
            </w:r>
          </w:p>
          <w:p w:rsidR="00CA44AA" w:rsidRPr="00CA44AA" w:rsidRDefault="00CA44AA" w:rsidP="00CA44A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714DCE" w:rsidRDefault="0050217F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714DCE" w:rsidRDefault="00E7108D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714DCE" w:rsidRDefault="00E7108D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714DCE" w:rsidRDefault="00BD5A09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021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714DCE" w:rsidRDefault="00880D40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:rsidR="00714DCE" w:rsidRDefault="00714DCE">
      <w:bookmarkStart w:id="0" w:name="_GoBack"/>
      <w:bookmarkEnd w:id="0"/>
    </w:p>
    <w:sectPr w:rsidR="00714DCE">
      <w:headerReference w:type="default" r:id="rId7"/>
      <w:footerReference w:type="default" r:id="rId8"/>
      <w:footnotePr>
        <w:pos w:val="beneathText"/>
      </w:footnotePr>
      <w:pgSz w:w="11905" w:h="16837"/>
      <w:pgMar w:top="1258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3F" w:rsidRDefault="00BF7A3F">
      <w:pPr>
        <w:spacing w:after="0" w:line="240" w:lineRule="auto"/>
      </w:pPr>
      <w:r>
        <w:separator/>
      </w:r>
    </w:p>
  </w:endnote>
  <w:endnote w:type="continuationSeparator" w:id="0">
    <w:p w:rsidR="00BF7A3F" w:rsidRDefault="00BF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D5A09">
      <w:rPr>
        <w:noProof/>
      </w:rPr>
      <w:t>5</w:t>
    </w:r>
    <w:r>
      <w:fldChar w:fldCharType="end"/>
    </w:r>
  </w:p>
  <w:p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3F" w:rsidRDefault="00BF7A3F">
      <w:pPr>
        <w:spacing w:after="0" w:line="240" w:lineRule="auto"/>
      </w:pPr>
      <w:r>
        <w:separator/>
      </w:r>
    </w:p>
  </w:footnote>
  <w:footnote w:type="continuationSeparator" w:id="0">
    <w:p w:rsidR="00BF7A3F" w:rsidRDefault="00BF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5326EAA"/>
    <w:multiLevelType w:val="hybridMultilevel"/>
    <w:tmpl w:val="5BBEEA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0095E"/>
    <w:multiLevelType w:val="hybridMultilevel"/>
    <w:tmpl w:val="B1269A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A50B8"/>
    <w:multiLevelType w:val="hybridMultilevel"/>
    <w:tmpl w:val="E814F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25"/>
    <w:rsid w:val="00006E01"/>
    <w:rsid w:val="00016D41"/>
    <w:rsid w:val="00030708"/>
    <w:rsid w:val="000646DA"/>
    <w:rsid w:val="000921D3"/>
    <w:rsid w:val="000D756E"/>
    <w:rsid w:val="000E5958"/>
    <w:rsid w:val="001065A5"/>
    <w:rsid w:val="00120130"/>
    <w:rsid w:val="00166C43"/>
    <w:rsid w:val="001D7A60"/>
    <w:rsid w:val="001E2B35"/>
    <w:rsid w:val="001F4795"/>
    <w:rsid w:val="002C5825"/>
    <w:rsid w:val="003211FD"/>
    <w:rsid w:val="003322F1"/>
    <w:rsid w:val="00357B32"/>
    <w:rsid w:val="0050217F"/>
    <w:rsid w:val="00507F07"/>
    <w:rsid w:val="0056691A"/>
    <w:rsid w:val="005718E4"/>
    <w:rsid w:val="005B038D"/>
    <w:rsid w:val="00714DCE"/>
    <w:rsid w:val="007221F0"/>
    <w:rsid w:val="007667D5"/>
    <w:rsid w:val="007B784C"/>
    <w:rsid w:val="008152E2"/>
    <w:rsid w:val="00880D40"/>
    <w:rsid w:val="008F3F5D"/>
    <w:rsid w:val="00997F23"/>
    <w:rsid w:val="00A90EF8"/>
    <w:rsid w:val="00AA34D4"/>
    <w:rsid w:val="00AF6C30"/>
    <w:rsid w:val="00B07F9E"/>
    <w:rsid w:val="00BC0E26"/>
    <w:rsid w:val="00BD5A09"/>
    <w:rsid w:val="00BF7A3F"/>
    <w:rsid w:val="00C143D7"/>
    <w:rsid w:val="00C56A96"/>
    <w:rsid w:val="00CA44AA"/>
    <w:rsid w:val="00CA6EA5"/>
    <w:rsid w:val="00D10CB9"/>
    <w:rsid w:val="00D26E53"/>
    <w:rsid w:val="00D72955"/>
    <w:rsid w:val="00DF2C91"/>
    <w:rsid w:val="00E05287"/>
    <w:rsid w:val="00E7108D"/>
    <w:rsid w:val="00EC40E9"/>
    <w:rsid w:val="00F65EFF"/>
    <w:rsid w:val="00FD29EA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DEBD"/>
  <w15:docId w15:val="{24A352A4-E570-4AFA-A5FC-EFC7A309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Zawartotabeli">
    <w:name w:val="Zawartość tabeli"/>
    <w:basedOn w:val="Normalny"/>
    <w:rsid w:val="00D7295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BC0E26"/>
    <w:rPr>
      <w:rFonts w:eastAsia="Times New Roman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166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creator>Monika</dc:creator>
  <cp:lastModifiedBy>ja1</cp:lastModifiedBy>
  <cp:revision>14</cp:revision>
  <cp:lastPrinted>2012-01-27T07:28:00Z</cp:lastPrinted>
  <dcterms:created xsi:type="dcterms:W3CDTF">2021-09-18T10:58:00Z</dcterms:created>
  <dcterms:modified xsi:type="dcterms:W3CDTF">2021-09-21T12:33:00Z</dcterms:modified>
</cp:coreProperties>
</file>